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B79BF" w14:textId="66C09DD6" w:rsidR="0089284B" w:rsidRPr="003F6225" w:rsidRDefault="0089284B" w:rsidP="0089284B">
      <w:pPr>
        <w:pStyle w:val="Title"/>
        <w:outlineLvl w:val="0"/>
        <w:rPr>
          <w:sz w:val="24"/>
        </w:rPr>
      </w:pPr>
    </w:p>
    <w:p w14:paraId="47BF1C1A" w14:textId="018F8C59" w:rsidR="00F86542" w:rsidRPr="003F6225" w:rsidRDefault="00F86542" w:rsidP="0089284B">
      <w:pPr>
        <w:pStyle w:val="Title"/>
        <w:jc w:val="left"/>
        <w:outlineLvl w:val="0"/>
        <w:rPr>
          <w:b w:val="0"/>
          <w:bCs w:val="0"/>
          <w:sz w:val="24"/>
        </w:rPr>
      </w:pPr>
    </w:p>
    <w:p w14:paraId="1DD69E76" w14:textId="78B3AE48" w:rsidR="0089284B" w:rsidRPr="003F6225" w:rsidRDefault="0089284B" w:rsidP="0089284B"/>
    <w:p w14:paraId="4D89D84D" w14:textId="77777777" w:rsidR="0089284B" w:rsidRPr="003F6225" w:rsidRDefault="0089284B" w:rsidP="0089284B"/>
    <w:p w14:paraId="3C3BEE18" w14:textId="4C9CB35B" w:rsidR="0089284B" w:rsidRPr="003F6225" w:rsidRDefault="0089284B" w:rsidP="0089284B"/>
    <w:p w14:paraId="7D0D77A6" w14:textId="2283FA66" w:rsidR="00C80860" w:rsidRPr="003F6225" w:rsidRDefault="00FC7FD9" w:rsidP="00C80860">
      <w:pPr>
        <w:rPr>
          <w:b/>
          <w:bCs/>
        </w:rPr>
      </w:pPr>
      <w:r w:rsidRPr="003F6225">
        <w:rPr>
          <w:b/>
          <w:bCs/>
          <w:noProof/>
        </w:rPr>
        <mc:AlternateContent>
          <mc:Choice Requires="wps">
            <w:drawing>
              <wp:anchor distT="0" distB="0" distL="114300" distR="114300" simplePos="0" relativeHeight="251660288" behindDoc="0" locked="0" layoutInCell="1" allowOverlap="1" wp14:anchorId="66AD1ECB" wp14:editId="34463283">
                <wp:simplePos x="0" y="0"/>
                <wp:positionH relativeFrom="column">
                  <wp:posOffset>4706159</wp:posOffset>
                </wp:positionH>
                <wp:positionV relativeFrom="page">
                  <wp:posOffset>455435</wp:posOffset>
                </wp:positionV>
                <wp:extent cx="1605915" cy="770890"/>
                <wp:effectExtent l="0" t="0" r="13335" b="101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770890"/>
                        </a:xfrm>
                        <a:prstGeom prst="rect">
                          <a:avLst/>
                        </a:prstGeom>
                        <a:solidFill>
                          <a:srgbClr val="FFFFFF"/>
                        </a:solidFill>
                        <a:ln w="9525">
                          <a:solidFill>
                            <a:srgbClr val="000000"/>
                          </a:solidFill>
                          <a:miter lim="800000"/>
                          <a:headEnd/>
                          <a:tailEnd/>
                        </a:ln>
                      </wps:spPr>
                      <wps:txbx>
                        <w:txbxContent>
                          <w:p w14:paraId="3FBC9C04" w14:textId="77777777" w:rsidR="00BE4A66" w:rsidRDefault="00BE4A66" w:rsidP="00F86542">
                            <w:pPr>
                              <w:pStyle w:val="Heading2"/>
                              <w:spacing w:before="0" w:line="360" w:lineRule="auto"/>
                              <w:rPr>
                                <w:sz w:val="22"/>
                              </w:rPr>
                            </w:pPr>
                            <w:r>
                              <w:rPr>
                                <w:sz w:val="22"/>
                              </w:rPr>
                              <w:t>Official Use</w:t>
                            </w:r>
                          </w:p>
                          <w:p w14:paraId="41BA1FAB" w14:textId="77777777" w:rsidR="00BE4A66" w:rsidRDefault="00BE4A66" w:rsidP="00F86542">
                            <w:pPr>
                              <w:spacing w:line="360" w:lineRule="auto"/>
                            </w:pPr>
                            <w:r>
                              <w:rPr>
                                <w:sz w:val="20"/>
                              </w:rPr>
                              <w:t>Date Received</w:t>
                            </w:r>
                            <w:r>
                              <w:t>:</w:t>
                            </w:r>
                            <w:r w:rsidRPr="00F86542">
                              <w:rPr>
                                <w:noProof/>
                                <w:sz w:val="20"/>
                              </w:rPr>
                              <w:t xml:space="preserve"> </w:t>
                            </w:r>
                          </w:p>
                          <w:p w14:paraId="1C5DB146" w14:textId="77777777" w:rsidR="00BE4A66" w:rsidRDefault="00BE4A66" w:rsidP="00F86542">
                            <w:pPr>
                              <w:rPr>
                                <w:sz w:val="20"/>
                              </w:rPr>
                            </w:pPr>
                            <w:r>
                              <w:rPr>
                                <w:sz w:val="20"/>
                              </w:rPr>
                              <w:t>Application #:</w:t>
                            </w:r>
                            <w:r>
                              <w:rPr>
                                <w:noProof/>
                                <w:sz w:val="20"/>
                              </w:rPr>
                              <w:drawing>
                                <wp:inline distT="0" distB="0" distL="0" distR="0" wp14:anchorId="1DC1AC83" wp14:editId="2A03CDC5">
                                  <wp:extent cx="588645" cy="15875"/>
                                  <wp:effectExtent l="0" t="0" r="190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 cy="15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66AD1ECB" id="_x0000_t202" coordsize="21600,21600" o:spt="202" path="m,l,21600r21600,l21600,xe">
                <v:stroke joinstyle="miter"/>
                <v:path gradientshapeok="t" o:connecttype="rect"/>
              </v:shapetype>
              <v:shape id="Text Box 16" o:spid="_x0000_s1026" type="#_x0000_t202" style="position:absolute;margin-left:370.55pt;margin-top:35.85pt;width:126.45pt;height:6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">
                <v:textbox>
                  <w:txbxContent>
                    <w:p w14:paraId="3FBC9C04" w14:textId="77777777" w:rsidR="00BE4A66" w:rsidRDefault="00BE4A66" w:rsidP="00F86542">
                      <w:pPr>
                        <w:pStyle w:val="Heading2"/>
                        <w:spacing w:before="0" w:line="360" w:lineRule="auto"/>
                        <w:rPr>
                          <w:sz w:val="22"/>
                        </w:rPr>
                      </w:pPr>
                      <w:r>
                        <w:rPr>
                          <w:sz w:val="22"/>
                        </w:rPr>
                        <w:t>Official Use</w:t>
                      </w:r>
                    </w:p>
                    <w:p w14:paraId="41BA1FAB" w14:textId="77777777" w:rsidR="00BE4A66" w:rsidRDefault="00BE4A66" w:rsidP="00F86542">
                      <w:pPr>
                        <w:spacing w:line="360" w:lineRule="auto"/>
                      </w:pPr>
                      <w:r>
                        <w:rPr>
                          <w:sz w:val="20"/>
                        </w:rPr>
                        <w:t>Date Received</w:t>
                      </w:r>
                      <w:r>
                        <w:t>:</w:t>
                      </w:r>
                      <w:r w:rsidRPr="00F86542">
                        <w:rPr>
                          <w:noProof/>
                          <w:sz w:val="20"/>
                        </w:rPr>
                        <w:t xml:space="preserve"> </w:t>
                      </w:r>
                    </w:p>
                    <w:p w14:paraId="1C5DB146" w14:textId="77777777" w:rsidR="00BE4A66" w:rsidRDefault="00BE4A66" w:rsidP="00F86542">
                      <w:pPr>
                        <w:rPr>
                          <w:sz w:val="20"/>
                        </w:rPr>
                      </w:pPr>
                      <w:r>
                        <w:rPr>
                          <w:sz w:val="20"/>
                        </w:rPr>
                        <w:t>Application #:</w:t>
                      </w:r>
                      <w:r>
                        <w:rPr>
                          <w:noProof/>
                          <w:sz w:val="20"/>
                        </w:rPr>
                        <w:drawing>
                          <wp:inline distT="0" distB="0" distL="0" distR="0" wp14:anchorId="1DC1AC83" wp14:editId="2A03CDC5">
                            <wp:extent cx="588645" cy="15875"/>
                            <wp:effectExtent l="0" t="0" r="1905"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 cy="15875"/>
                                    </a:xfrm>
                                    <a:prstGeom prst="rect">
                                      <a:avLst/>
                                    </a:prstGeom>
                                    <a:noFill/>
                                    <a:ln>
                                      <a:noFill/>
                                    </a:ln>
                                  </pic:spPr>
                                </pic:pic>
                              </a:graphicData>
                            </a:graphic>
                          </wp:inline>
                        </w:drawing>
                      </w:r>
                    </w:p>
                  </w:txbxContent>
                </v:textbox>
                <w10:wrap anchory="page"/>
              </v:shape>
            </w:pict>
          </mc:Fallback>
        </mc:AlternateContent>
      </w:r>
      <w:r w:rsidR="00C80860" w:rsidRPr="003F6225">
        <w:rPr>
          <w:b/>
          <w:bCs/>
        </w:rPr>
        <w:t xml:space="preserve">Monmouth County Municipal </w:t>
      </w:r>
      <w:r w:rsidR="00C058B7" w:rsidRPr="003F6225">
        <w:rPr>
          <w:b/>
          <w:bCs/>
        </w:rPr>
        <w:t xml:space="preserve">Park Improvement </w:t>
      </w:r>
      <w:r w:rsidR="00C80860" w:rsidRPr="003F6225">
        <w:rPr>
          <w:b/>
          <w:bCs/>
        </w:rPr>
        <w:t>Grant Program</w:t>
      </w:r>
    </w:p>
    <w:p w14:paraId="08E147E2" w14:textId="77777777" w:rsidR="00820357" w:rsidRPr="003F6225" w:rsidRDefault="00820357" w:rsidP="00C80860">
      <w:pPr>
        <w:rPr>
          <w:b/>
          <w:bCs/>
        </w:rPr>
      </w:pPr>
    </w:p>
    <w:p w14:paraId="62D4CAF7" w14:textId="2870F70E" w:rsidR="00FC7FD9" w:rsidRPr="003F6225" w:rsidRDefault="00FC7FD9" w:rsidP="00C80860">
      <w:pPr>
        <w:rPr>
          <w:b/>
          <w:bCs/>
        </w:rPr>
      </w:pPr>
      <w:r w:rsidRPr="003F6225">
        <w:rPr>
          <w:b/>
          <w:bCs/>
        </w:rPr>
        <w:t>Application Cover Page</w:t>
      </w:r>
    </w:p>
    <w:p w14:paraId="427C3854" w14:textId="44641BED" w:rsidR="00C80860" w:rsidRPr="003F6225" w:rsidRDefault="00C80860" w:rsidP="0089284B">
      <w:pPr>
        <w:jc w:val="both"/>
        <w:rPr>
          <w:bCs/>
        </w:rPr>
      </w:pPr>
    </w:p>
    <w:p w14:paraId="50065EB4" w14:textId="7C22D962" w:rsidR="00F86542" w:rsidRPr="003F6225" w:rsidRDefault="0078160B" w:rsidP="00DC090C">
      <w:pPr>
        <w:jc w:val="both"/>
        <w:rPr>
          <w:b/>
          <w:bCs/>
          <w:i/>
          <w:u w:val="single"/>
        </w:rPr>
      </w:pPr>
      <w:r w:rsidRPr="003F6225">
        <w:rPr>
          <w:b/>
          <w:bCs/>
          <w:i/>
          <w:iCs/>
          <w:u w:val="single"/>
        </w:rPr>
        <w:t>202</w:t>
      </w:r>
      <w:r w:rsidR="004E29E5">
        <w:rPr>
          <w:b/>
          <w:bCs/>
          <w:i/>
          <w:iCs/>
          <w:u w:val="single"/>
        </w:rPr>
        <w:t>4</w:t>
      </w:r>
      <w:r w:rsidRPr="003F6225">
        <w:rPr>
          <w:b/>
          <w:bCs/>
          <w:i/>
          <w:iCs/>
          <w:u w:val="single"/>
        </w:rPr>
        <w:t xml:space="preserve"> APPLICATION DEADLINE: 4:00 PM ON THURSDAY, JULY 1</w:t>
      </w:r>
      <w:r w:rsidR="004E29E5">
        <w:rPr>
          <w:b/>
          <w:bCs/>
          <w:i/>
          <w:iCs/>
          <w:u w:val="single"/>
        </w:rPr>
        <w:t>1</w:t>
      </w:r>
      <w:r w:rsidRPr="003F6225">
        <w:rPr>
          <w:b/>
          <w:bCs/>
          <w:i/>
          <w:iCs/>
          <w:u w:val="single"/>
        </w:rPr>
        <w:t>, 202</w:t>
      </w:r>
      <w:r w:rsidR="004E29E5">
        <w:rPr>
          <w:b/>
          <w:bCs/>
          <w:i/>
          <w:iCs/>
          <w:u w:val="single"/>
        </w:rPr>
        <w:t>4</w:t>
      </w:r>
    </w:p>
    <w:p w14:paraId="1F6BEFF1" w14:textId="77777777" w:rsidR="00F86542" w:rsidRPr="003F6225" w:rsidRDefault="00F86542" w:rsidP="00DC090C">
      <w:pPr>
        <w:jc w:val="both"/>
        <w:rPr>
          <w:b/>
          <w:bCs/>
        </w:rPr>
      </w:pPr>
    </w:p>
    <w:p w14:paraId="4FB9331C" w14:textId="3AD2A3DB" w:rsidR="00F86542" w:rsidRPr="00873E78" w:rsidRDefault="00873E78" w:rsidP="00DC090C">
      <w:pPr>
        <w:jc w:val="both"/>
      </w:pPr>
      <w:r>
        <w:rPr>
          <w:b/>
          <w:bCs/>
          <w:i/>
          <w:iCs/>
        </w:rPr>
        <w:t xml:space="preserve">Submission Instructions: </w:t>
      </w:r>
      <w:r w:rsidRPr="00873E78">
        <w:t>Send (1) one hard copy of this completed application with originals of the required attachments to this</w:t>
      </w:r>
      <w:r w:rsidR="00BA4072" w:rsidRPr="00873E78">
        <w:t xml:space="preserve"> mailing address </w:t>
      </w:r>
      <w:r w:rsidRPr="00873E78">
        <w:t>by the above listed deadline</w:t>
      </w:r>
      <w:r w:rsidR="00BA4072" w:rsidRPr="00873E78">
        <w:t>:</w:t>
      </w:r>
    </w:p>
    <w:p w14:paraId="6E7D03FA" w14:textId="4D0E6F27" w:rsidR="00BA4072" w:rsidRPr="00873E78" w:rsidRDefault="00BA4072" w:rsidP="00DC090C">
      <w:pPr>
        <w:jc w:val="both"/>
      </w:pPr>
    </w:p>
    <w:p w14:paraId="3DCB0336" w14:textId="2E671135" w:rsidR="00BA4072" w:rsidRPr="00873E78" w:rsidRDefault="00BA4072" w:rsidP="00DC090C">
      <w:pPr>
        <w:jc w:val="both"/>
      </w:pPr>
      <w:r w:rsidRPr="00873E78">
        <w:t>Monmouth County Park System/Municipal Open Space Grant Program</w:t>
      </w:r>
    </w:p>
    <w:p w14:paraId="430BEE6D" w14:textId="4CCF385C" w:rsidR="00BA4072" w:rsidRPr="00873E78" w:rsidRDefault="00BA4072" w:rsidP="00DC090C">
      <w:pPr>
        <w:jc w:val="both"/>
      </w:pPr>
      <w:r w:rsidRPr="00873E78">
        <w:t>805 Newman Spring Road</w:t>
      </w:r>
    </w:p>
    <w:p w14:paraId="44B20BAC" w14:textId="10F71342" w:rsidR="00BA4072" w:rsidRPr="00873E78" w:rsidRDefault="00BA4072" w:rsidP="00DC090C">
      <w:pPr>
        <w:jc w:val="both"/>
      </w:pPr>
      <w:r w:rsidRPr="00873E78">
        <w:t>Lincroft, NJ 07738</w:t>
      </w:r>
    </w:p>
    <w:p w14:paraId="71AA8A4A" w14:textId="36882561" w:rsidR="00873E78" w:rsidRPr="00873E78" w:rsidRDefault="00873E78" w:rsidP="00DC090C">
      <w:pPr>
        <w:jc w:val="both"/>
      </w:pPr>
    </w:p>
    <w:p w14:paraId="32A88CD2" w14:textId="77777777" w:rsidR="00873E78" w:rsidRPr="00873E78" w:rsidRDefault="00873E78" w:rsidP="00DC090C">
      <w:pPr>
        <w:jc w:val="both"/>
      </w:pPr>
      <w:r w:rsidRPr="00873E78">
        <w:t xml:space="preserve">Additionally, send a scanned version of the completed application containing all attachments as one pdf file emailed to </w:t>
      </w:r>
      <w:r w:rsidRPr="00873E78">
        <w:rPr>
          <w:rStyle w:val="Hyperlink"/>
        </w:rPr>
        <w:t>municipal.grants@co.monmouth.nj.us</w:t>
      </w:r>
      <w:r w:rsidRPr="00873E78">
        <w:t xml:space="preserve"> </w:t>
      </w:r>
      <w:bookmarkStart w:id="0" w:name="_GoBack"/>
      <w:bookmarkEnd w:id="0"/>
    </w:p>
    <w:p w14:paraId="59783BDA" w14:textId="10931D30" w:rsidR="00F86542" w:rsidRPr="003F6225" w:rsidRDefault="00F86542" w:rsidP="00DC090C">
      <w:pPr>
        <w:keepNext/>
        <w:jc w:val="both"/>
        <w:outlineLvl w:val="0"/>
        <w:rPr>
          <w:u w:val="single"/>
        </w:rPr>
      </w:pPr>
    </w:p>
    <w:p w14:paraId="749D11C7" w14:textId="77777777" w:rsidR="00F86542" w:rsidRPr="003F6225" w:rsidRDefault="00F86542" w:rsidP="00DC090C">
      <w:pPr>
        <w:keepNext/>
        <w:jc w:val="both"/>
        <w:outlineLvl w:val="0"/>
        <w:rPr>
          <w:b/>
          <w:bCs/>
          <w:u w:val="single"/>
        </w:rPr>
      </w:pPr>
      <w:r w:rsidRPr="003F6225">
        <w:rPr>
          <w:b/>
          <w:bCs/>
          <w:u w:val="single"/>
        </w:rPr>
        <w:t>Applicant Information</w:t>
      </w:r>
    </w:p>
    <w:p w14:paraId="6278513C" w14:textId="54905F07" w:rsidR="00CE2537" w:rsidRPr="003F6225" w:rsidRDefault="00E87B96" w:rsidP="00DC090C">
      <w:pPr>
        <w:spacing w:before="120" w:line="360" w:lineRule="auto"/>
        <w:jc w:val="both"/>
      </w:pPr>
      <w:r w:rsidRPr="003F6225">
        <w:t>Name of Municipality:</w:t>
      </w:r>
      <w:r w:rsidR="00CE2537" w:rsidRPr="003F6225">
        <w:t xml:space="preserve"> </w:t>
      </w:r>
      <w:sdt>
        <w:sdtPr>
          <w:id w:val="-1503263543"/>
          <w:placeholder>
            <w:docPart w:val="B67E6A5727BC467DB999ACA2A1CEED0C"/>
          </w:placeholder>
          <w:showingPlcHdr/>
          <w:text/>
        </w:sdtPr>
        <w:sdtEndPr/>
        <w:sdtContent>
          <w:r w:rsidR="00CE2537" w:rsidRPr="003F6225">
            <w:rPr>
              <w:rStyle w:val="PlaceholderText"/>
              <w:rFonts w:eastAsiaTheme="minorHAnsi"/>
            </w:rPr>
            <w:t>Click or tap here to enter text.</w:t>
          </w:r>
        </w:sdtContent>
      </w:sdt>
    </w:p>
    <w:p w14:paraId="388DDC47" w14:textId="3457CCFE" w:rsidR="00CE2537" w:rsidRPr="003F6225" w:rsidRDefault="00E87B96" w:rsidP="00DC090C">
      <w:pPr>
        <w:spacing w:line="360" w:lineRule="auto"/>
        <w:jc w:val="both"/>
      </w:pPr>
      <w:r w:rsidRPr="003F6225">
        <w:t>Name of Municipal Contact Person (this should match the mail contact on the resolution):</w:t>
      </w:r>
      <w:r w:rsidR="00CE2537" w:rsidRPr="003F6225">
        <w:t xml:space="preserve"> </w:t>
      </w:r>
      <w:sdt>
        <w:sdtPr>
          <w:id w:val="-161781594"/>
          <w:placeholder>
            <w:docPart w:val="5D790A71D95C4D0887517F28F73E44B7"/>
          </w:placeholder>
          <w:showingPlcHdr/>
          <w:text/>
        </w:sdtPr>
        <w:sdtEndPr/>
        <w:sdtContent>
          <w:r w:rsidR="00CE2537" w:rsidRPr="003F6225">
            <w:rPr>
              <w:rStyle w:val="PlaceholderText"/>
              <w:rFonts w:eastAsiaTheme="minorHAnsi"/>
            </w:rPr>
            <w:t>Click or tap here to enter text.</w:t>
          </w:r>
        </w:sdtContent>
      </w:sdt>
    </w:p>
    <w:p w14:paraId="289DEB92" w14:textId="22F299B7" w:rsidR="00CE2537" w:rsidRPr="003F6225" w:rsidRDefault="00E87B96" w:rsidP="00DC090C">
      <w:pPr>
        <w:spacing w:line="360" w:lineRule="auto"/>
        <w:jc w:val="both"/>
      </w:pPr>
      <w:r w:rsidRPr="003F6225">
        <w:t>Municipal M</w:t>
      </w:r>
      <w:r w:rsidR="00F86542" w:rsidRPr="003F6225">
        <w:t>ailing Address:</w:t>
      </w:r>
      <w:r w:rsidR="00CE2537" w:rsidRPr="003F6225">
        <w:t xml:space="preserve"> </w:t>
      </w:r>
      <w:sdt>
        <w:sdtPr>
          <w:id w:val="83578817"/>
          <w:placeholder>
            <w:docPart w:val="70FA8C5D51D449608DED3A14FD251E7A"/>
          </w:placeholder>
          <w:showingPlcHdr/>
          <w:text/>
        </w:sdtPr>
        <w:sdtEndPr/>
        <w:sdtContent>
          <w:r w:rsidR="00CE2537" w:rsidRPr="003F6225">
            <w:rPr>
              <w:rStyle w:val="PlaceholderText"/>
              <w:rFonts w:eastAsiaTheme="minorHAnsi"/>
            </w:rPr>
            <w:t>Click or tap here to enter text.</w:t>
          </w:r>
        </w:sdtContent>
      </w:sdt>
    </w:p>
    <w:p w14:paraId="2BA019DA" w14:textId="3E7FCD13" w:rsidR="00CE2537" w:rsidRPr="003F6225" w:rsidRDefault="00E87B96" w:rsidP="00DC090C">
      <w:pPr>
        <w:spacing w:line="360" w:lineRule="auto"/>
        <w:jc w:val="both"/>
      </w:pPr>
      <w:r w:rsidRPr="003F6225">
        <w:t>Email Address of Municipal Contact Person:</w:t>
      </w:r>
      <w:r w:rsidR="00CE2537" w:rsidRPr="003F6225">
        <w:t xml:space="preserve"> </w:t>
      </w:r>
      <w:sdt>
        <w:sdtPr>
          <w:id w:val="954994980"/>
          <w:placeholder>
            <w:docPart w:val="2C9A8C3A09074DA78DBF8E84001B92AA"/>
          </w:placeholder>
          <w:showingPlcHdr/>
          <w:text/>
        </w:sdtPr>
        <w:sdtEndPr/>
        <w:sdtContent>
          <w:r w:rsidR="00CE2537" w:rsidRPr="003F6225">
            <w:rPr>
              <w:rStyle w:val="PlaceholderText"/>
              <w:rFonts w:eastAsiaTheme="minorHAnsi"/>
            </w:rPr>
            <w:t>Click or tap here to enter text.</w:t>
          </w:r>
        </w:sdtContent>
      </w:sdt>
    </w:p>
    <w:p w14:paraId="38200F1C" w14:textId="380C9B62" w:rsidR="00E87B96" w:rsidRPr="003F6225" w:rsidRDefault="00E87B96" w:rsidP="00DC090C">
      <w:pPr>
        <w:spacing w:line="360" w:lineRule="auto"/>
        <w:jc w:val="both"/>
      </w:pPr>
    </w:p>
    <w:p w14:paraId="3ABB5A8C" w14:textId="4E62B7E5" w:rsidR="00F86542" w:rsidRPr="003F6225" w:rsidRDefault="00051D7F" w:rsidP="00DC090C">
      <w:pPr>
        <w:keepNext/>
        <w:jc w:val="both"/>
        <w:outlineLvl w:val="0"/>
        <w:rPr>
          <w:b/>
          <w:bCs/>
          <w:u w:val="single"/>
        </w:rPr>
      </w:pPr>
      <w:r w:rsidRPr="003F6225">
        <w:rPr>
          <w:b/>
          <w:bCs/>
          <w:u w:val="single"/>
        </w:rPr>
        <w:t xml:space="preserve">Park </w:t>
      </w:r>
      <w:r w:rsidR="00DC4999" w:rsidRPr="003F6225">
        <w:rPr>
          <w:b/>
          <w:bCs/>
          <w:u w:val="single"/>
        </w:rPr>
        <w:t>Improvement</w:t>
      </w:r>
      <w:r w:rsidRPr="003F6225">
        <w:rPr>
          <w:b/>
          <w:bCs/>
          <w:u w:val="single"/>
        </w:rPr>
        <w:t xml:space="preserve"> </w:t>
      </w:r>
      <w:r w:rsidR="00F86542" w:rsidRPr="003F6225">
        <w:rPr>
          <w:b/>
          <w:bCs/>
          <w:u w:val="single"/>
        </w:rPr>
        <w:t>Project Information</w:t>
      </w:r>
    </w:p>
    <w:p w14:paraId="119D6562" w14:textId="1807931F" w:rsidR="00F86542" w:rsidRPr="003F6225" w:rsidRDefault="00CE2537" w:rsidP="00DC090C">
      <w:pPr>
        <w:spacing w:line="360" w:lineRule="auto"/>
        <w:jc w:val="both"/>
      </w:pPr>
      <w:r w:rsidRPr="003F6225">
        <w:t xml:space="preserve">Project Name: </w:t>
      </w:r>
      <w:sdt>
        <w:sdtPr>
          <w:id w:val="-642659149"/>
          <w:placeholder>
            <w:docPart w:val="DefaultPlaceholder_-1854013440"/>
          </w:placeholder>
          <w:showingPlcHdr/>
          <w:text/>
        </w:sdtPr>
        <w:sdtEndPr/>
        <w:sdtContent>
          <w:r w:rsidRPr="003F6225">
            <w:rPr>
              <w:rStyle w:val="PlaceholderText"/>
              <w:rFonts w:eastAsiaTheme="minorHAnsi"/>
            </w:rPr>
            <w:t>Click or tap here to enter text.</w:t>
          </w:r>
        </w:sdtContent>
      </w:sdt>
    </w:p>
    <w:p w14:paraId="64A34E22" w14:textId="0AEC0A0A" w:rsidR="00CE2537" w:rsidRPr="003F6225" w:rsidRDefault="00CE2537" w:rsidP="00DC090C">
      <w:pPr>
        <w:spacing w:line="360" w:lineRule="auto"/>
        <w:jc w:val="both"/>
      </w:pPr>
      <w:r w:rsidRPr="003F6225">
        <w:t xml:space="preserve">Project Location Address:  </w:t>
      </w:r>
      <w:sdt>
        <w:sdtPr>
          <w:id w:val="-393894891"/>
          <w:placeholder>
            <w:docPart w:val="DefaultPlaceholder_-1854013440"/>
          </w:placeholder>
          <w:showingPlcHdr/>
          <w:text/>
        </w:sdtPr>
        <w:sdtEndPr/>
        <w:sdtContent>
          <w:r w:rsidRPr="003F6225">
            <w:rPr>
              <w:rStyle w:val="PlaceholderText"/>
              <w:rFonts w:eastAsiaTheme="minorHAnsi"/>
            </w:rPr>
            <w:t>Click or tap here to enter text.</w:t>
          </w:r>
        </w:sdtContent>
      </w:sdt>
    </w:p>
    <w:p w14:paraId="6C28C68C" w14:textId="2764BBE6" w:rsidR="00CE2537" w:rsidRPr="003F6225" w:rsidRDefault="00CE2537" w:rsidP="00DC090C">
      <w:pPr>
        <w:spacing w:line="360" w:lineRule="auto"/>
        <w:jc w:val="both"/>
      </w:pPr>
      <w:r w:rsidRPr="003F6225">
        <w:t xml:space="preserve">Please list all block and lots for the entire project area (the entire park area is the project area): </w:t>
      </w:r>
      <w:sdt>
        <w:sdtPr>
          <w:id w:val="-796832343"/>
          <w:placeholder>
            <w:docPart w:val="DefaultPlaceholder_-1854013440"/>
          </w:placeholder>
          <w:showingPlcHdr/>
          <w:text/>
        </w:sdtPr>
        <w:sdtEndPr/>
        <w:sdtContent>
          <w:r w:rsidRPr="003F6225">
            <w:rPr>
              <w:rStyle w:val="PlaceholderText"/>
              <w:rFonts w:eastAsiaTheme="minorHAnsi"/>
            </w:rPr>
            <w:t>Click or tap here to enter text.</w:t>
          </w:r>
        </w:sdtContent>
      </w:sdt>
    </w:p>
    <w:p w14:paraId="09EC0A2C" w14:textId="0F149644" w:rsidR="00471216" w:rsidRPr="003F6225" w:rsidRDefault="00CE2537" w:rsidP="00DC090C">
      <w:pPr>
        <w:keepNext/>
        <w:jc w:val="both"/>
        <w:outlineLvl w:val="3"/>
      </w:pPr>
      <w:r w:rsidRPr="003F6225">
        <w:t xml:space="preserve">Total Project Cost: </w:t>
      </w:r>
      <w:sdt>
        <w:sdtPr>
          <w:id w:val="-1197621001"/>
          <w:placeholder>
            <w:docPart w:val="DefaultPlaceholder_-1854013440"/>
          </w:placeholder>
          <w:showingPlcHdr/>
          <w:text/>
        </w:sdtPr>
        <w:sdtEndPr/>
        <w:sdtContent>
          <w:r w:rsidRPr="003F6225">
            <w:rPr>
              <w:rStyle w:val="PlaceholderText"/>
              <w:rFonts w:eastAsiaTheme="minorHAnsi"/>
            </w:rPr>
            <w:t>Click or tap here to enter text.</w:t>
          </w:r>
        </w:sdtContent>
      </w:sdt>
    </w:p>
    <w:p w14:paraId="0053958C" w14:textId="5D14D2F9" w:rsidR="00CE2537" w:rsidRPr="003F6225" w:rsidRDefault="00CE2537" w:rsidP="00DC090C">
      <w:pPr>
        <w:keepNext/>
        <w:jc w:val="both"/>
        <w:outlineLvl w:val="3"/>
      </w:pPr>
      <w:r w:rsidRPr="003F6225">
        <w:t xml:space="preserve">Total Grant Funding Request Amount (round to the nearest thousand.  Note this amount cannot exceed $500,000): </w:t>
      </w:r>
      <w:sdt>
        <w:sdtPr>
          <w:id w:val="-1587136758"/>
          <w:placeholder>
            <w:docPart w:val="DefaultPlaceholder_-1854013440"/>
          </w:placeholder>
          <w:showingPlcHdr/>
          <w:text/>
        </w:sdtPr>
        <w:sdtEndPr/>
        <w:sdtContent>
          <w:r w:rsidRPr="003F6225">
            <w:rPr>
              <w:rStyle w:val="PlaceholderText"/>
              <w:rFonts w:eastAsiaTheme="minorHAnsi"/>
            </w:rPr>
            <w:t>Click or tap here to enter text.</w:t>
          </w:r>
        </w:sdtContent>
      </w:sdt>
    </w:p>
    <w:p w14:paraId="248350B1" w14:textId="77777777" w:rsidR="00CE2537" w:rsidRPr="003F6225" w:rsidRDefault="00CE2537" w:rsidP="00F86542">
      <w:pPr>
        <w:keepNext/>
        <w:jc w:val="both"/>
        <w:outlineLvl w:val="3"/>
        <w:rPr>
          <w:b/>
          <w:bCs/>
          <w:u w:val="single"/>
        </w:rPr>
      </w:pPr>
    </w:p>
    <w:p w14:paraId="03834B92" w14:textId="708C493E" w:rsidR="00AE247C" w:rsidRDefault="00AE247C" w:rsidP="00AE247C">
      <w:pPr>
        <w:tabs>
          <w:tab w:val="left" w:pos="1152"/>
        </w:tabs>
        <w:jc w:val="center"/>
      </w:pPr>
    </w:p>
    <w:p w14:paraId="50E2B295" w14:textId="23E9CDA1" w:rsidR="001744DE" w:rsidRDefault="001744DE" w:rsidP="00AE247C">
      <w:pPr>
        <w:tabs>
          <w:tab w:val="left" w:pos="1152"/>
        </w:tabs>
        <w:jc w:val="center"/>
      </w:pPr>
    </w:p>
    <w:p w14:paraId="5B82689C" w14:textId="34F421AF" w:rsidR="001744DE" w:rsidRDefault="001744DE" w:rsidP="00AE247C">
      <w:pPr>
        <w:tabs>
          <w:tab w:val="left" w:pos="1152"/>
        </w:tabs>
        <w:jc w:val="center"/>
      </w:pPr>
    </w:p>
    <w:p w14:paraId="14BCF777" w14:textId="27CB0A27" w:rsidR="001744DE" w:rsidRDefault="001744DE" w:rsidP="00AE247C">
      <w:pPr>
        <w:tabs>
          <w:tab w:val="left" w:pos="1152"/>
        </w:tabs>
        <w:jc w:val="center"/>
      </w:pPr>
    </w:p>
    <w:p w14:paraId="06A3C349" w14:textId="34B3CF2A" w:rsidR="00BE5F57" w:rsidRPr="003F6225" w:rsidRDefault="001744DE" w:rsidP="00DC090C">
      <w:pPr>
        <w:keepNext/>
        <w:jc w:val="both"/>
        <w:outlineLvl w:val="3"/>
        <w:rPr>
          <w:b/>
          <w:bCs/>
        </w:rPr>
      </w:pPr>
      <w:r>
        <w:rPr>
          <w:b/>
          <w:bCs/>
        </w:rPr>
        <w:lastRenderedPageBreak/>
        <w:t>A</w:t>
      </w:r>
      <w:r w:rsidR="00F83B55" w:rsidRPr="003F6225">
        <w:rPr>
          <w:b/>
          <w:bCs/>
        </w:rPr>
        <w:t xml:space="preserve">pplication </w:t>
      </w:r>
      <w:r w:rsidR="006118FD" w:rsidRPr="003F6225">
        <w:rPr>
          <w:b/>
          <w:bCs/>
        </w:rPr>
        <w:t>Form</w:t>
      </w:r>
    </w:p>
    <w:p w14:paraId="6E928BA9" w14:textId="56C6654F" w:rsidR="006118FD" w:rsidRDefault="006118FD" w:rsidP="00DC090C">
      <w:pPr>
        <w:keepNext/>
        <w:jc w:val="both"/>
        <w:outlineLvl w:val="3"/>
        <w:rPr>
          <w:i/>
          <w:iCs/>
        </w:rPr>
      </w:pPr>
      <w:r w:rsidRPr="003F6225">
        <w:rPr>
          <w:i/>
          <w:iCs/>
        </w:rPr>
        <w:t xml:space="preserve">Please type your responses into the fillable text boxes provided after each question.  </w:t>
      </w:r>
      <w:r w:rsidR="00D2774F" w:rsidRPr="003F6225">
        <w:rPr>
          <w:i/>
          <w:iCs/>
        </w:rPr>
        <w:t>Print o</w:t>
      </w:r>
      <w:r w:rsidRPr="003F6225">
        <w:rPr>
          <w:i/>
          <w:iCs/>
        </w:rPr>
        <w:t xml:space="preserve">ne </w:t>
      </w:r>
      <w:proofErr w:type="gramStart"/>
      <w:r w:rsidR="00D2774F" w:rsidRPr="003F6225">
        <w:rPr>
          <w:i/>
          <w:iCs/>
        </w:rPr>
        <w:t>hard-copy</w:t>
      </w:r>
      <w:proofErr w:type="gramEnd"/>
      <w:r w:rsidR="00D2774F" w:rsidRPr="003F6225">
        <w:rPr>
          <w:i/>
          <w:iCs/>
        </w:rPr>
        <w:t xml:space="preserve"> of this </w:t>
      </w:r>
      <w:r w:rsidRPr="003F6225">
        <w:rPr>
          <w:i/>
          <w:iCs/>
        </w:rPr>
        <w:t xml:space="preserve">completed </w:t>
      </w:r>
      <w:r w:rsidR="00D2774F" w:rsidRPr="003F6225">
        <w:rPr>
          <w:i/>
          <w:iCs/>
        </w:rPr>
        <w:t xml:space="preserve">form with your required hardcopy submission and provide a pdf of this form electronically </w:t>
      </w:r>
      <w:r w:rsidR="00426E4A">
        <w:rPr>
          <w:i/>
          <w:iCs/>
        </w:rPr>
        <w:t>to municipal.grants@co.monmouth.nj.us</w:t>
      </w:r>
      <w:r w:rsidR="00D2774F" w:rsidRPr="003F6225">
        <w:rPr>
          <w:i/>
          <w:iCs/>
        </w:rPr>
        <w:t>.</w:t>
      </w:r>
    </w:p>
    <w:p w14:paraId="76DDC8BF" w14:textId="77777777" w:rsidR="0041556F" w:rsidRPr="003F6225" w:rsidRDefault="0041556F" w:rsidP="00DC090C">
      <w:pPr>
        <w:keepNext/>
        <w:jc w:val="both"/>
        <w:outlineLvl w:val="3"/>
        <w:rPr>
          <w:i/>
          <w:iCs/>
        </w:rPr>
      </w:pPr>
    </w:p>
    <w:p w14:paraId="340EBCDB" w14:textId="12947D4A" w:rsidR="006418F6" w:rsidRPr="003F6225" w:rsidRDefault="00035779" w:rsidP="00DC090C">
      <w:pPr>
        <w:jc w:val="both"/>
        <w:outlineLvl w:val="4"/>
        <w:rPr>
          <w:b/>
          <w:bCs/>
          <w:iCs/>
        </w:rPr>
      </w:pPr>
      <w:r w:rsidRPr="003F6225">
        <w:rPr>
          <w:b/>
          <w:bCs/>
          <w:iCs/>
        </w:rPr>
        <w:t xml:space="preserve">1. </w:t>
      </w:r>
      <w:r w:rsidR="006418F6" w:rsidRPr="003F6225">
        <w:rPr>
          <w:b/>
          <w:bCs/>
          <w:iCs/>
        </w:rPr>
        <w:t>Project Description</w:t>
      </w:r>
    </w:p>
    <w:p w14:paraId="521FCCCF" w14:textId="77777777" w:rsidR="00035779" w:rsidRPr="003F6225" w:rsidRDefault="00035779" w:rsidP="00DC090C">
      <w:pPr>
        <w:jc w:val="both"/>
      </w:pPr>
    </w:p>
    <w:p w14:paraId="0BA90ED9" w14:textId="13CBC467" w:rsidR="00064859" w:rsidRPr="003F6225" w:rsidRDefault="00756D7C" w:rsidP="00DC090C">
      <w:pPr>
        <w:jc w:val="both"/>
      </w:pPr>
      <w:r w:rsidRPr="003F6225">
        <w:rPr>
          <w:b/>
          <w:bCs/>
        </w:rPr>
        <w:t>a.</w:t>
      </w:r>
      <w:r w:rsidRPr="003F6225">
        <w:t xml:space="preserve"> </w:t>
      </w:r>
      <w:r w:rsidR="008863DD" w:rsidRPr="003F6225">
        <w:t xml:space="preserve">Describe the scope of the project. If the funding request is for less than the entire project scope, this must be explained. </w:t>
      </w:r>
      <w:r w:rsidR="00064859" w:rsidRPr="003F6225">
        <w:t>Please provide a narrative description of the project below:</w:t>
      </w:r>
    </w:p>
    <w:sdt>
      <w:sdtPr>
        <w:id w:val="1102686000"/>
        <w:placeholder>
          <w:docPart w:val="DefaultPlaceholder_-1854013440"/>
        </w:placeholder>
        <w:showingPlcHdr/>
      </w:sdtPr>
      <w:sdtEndPr/>
      <w:sdtContent>
        <w:p w14:paraId="2C3CDE01" w14:textId="1F16982A" w:rsidR="00064859" w:rsidRPr="003F6225" w:rsidRDefault="00064859" w:rsidP="00DC090C">
          <w:pPr>
            <w:jc w:val="both"/>
          </w:pPr>
          <w:r w:rsidRPr="003F6225">
            <w:rPr>
              <w:rStyle w:val="PlaceholderText"/>
            </w:rPr>
            <w:t>Click or tap here to enter text.</w:t>
          </w:r>
        </w:p>
      </w:sdtContent>
    </w:sdt>
    <w:p w14:paraId="5B8E398C" w14:textId="77777777" w:rsidR="00756D7C" w:rsidRPr="003F6225" w:rsidRDefault="00756D7C" w:rsidP="00DC090C">
      <w:pPr>
        <w:tabs>
          <w:tab w:val="left" w:pos="1080"/>
        </w:tabs>
        <w:jc w:val="both"/>
        <w:rPr>
          <w:rFonts w:eastAsia="MS Gothic"/>
        </w:rPr>
      </w:pPr>
    </w:p>
    <w:p w14:paraId="44A9CA4A" w14:textId="4F633EE4" w:rsidR="006418F6" w:rsidRPr="003F6225" w:rsidRDefault="00035779" w:rsidP="00DC090C">
      <w:pPr>
        <w:tabs>
          <w:tab w:val="left" w:pos="1080"/>
        </w:tabs>
        <w:jc w:val="both"/>
        <w:rPr>
          <w:rFonts w:eastAsia="MS Gothic"/>
        </w:rPr>
      </w:pPr>
      <w:r w:rsidRPr="003F6225">
        <w:rPr>
          <w:rFonts w:eastAsia="MS Gothic"/>
          <w:b/>
          <w:bCs/>
        </w:rPr>
        <w:t>b.</w:t>
      </w:r>
      <w:r w:rsidRPr="003F6225">
        <w:rPr>
          <w:rFonts w:eastAsia="MS Gothic"/>
        </w:rPr>
        <w:t xml:space="preserve"> </w:t>
      </w:r>
      <w:r w:rsidR="00A341B3" w:rsidRPr="003F6225">
        <w:rPr>
          <w:rFonts w:eastAsia="MS Gothic"/>
        </w:rPr>
        <w:t>Provide a list of p</w:t>
      </w:r>
      <w:r w:rsidR="00064859" w:rsidRPr="003F6225">
        <w:rPr>
          <w:rFonts w:eastAsia="MS Gothic"/>
        </w:rPr>
        <w:t>roject elements below:</w:t>
      </w:r>
    </w:p>
    <w:sdt>
      <w:sdtPr>
        <w:id w:val="-697464085"/>
        <w:placeholder>
          <w:docPart w:val="DefaultPlaceholder_-1854013440"/>
        </w:placeholder>
        <w:showingPlcHdr/>
      </w:sdtPr>
      <w:sdtEndPr/>
      <w:sdtContent>
        <w:p w14:paraId="5C8EA82E" w14:textId="610B7DAE" w:rsidR="00064859" w:rsidRPr="003F6225" w:rsidRDefault="00064859" w:rsidP="00DC090C">
          <w:pPr>
            <w:tabs>
              <w:tab w:val="left" w:pos="1080"/>
            </w:tabs>
            <w:jc w:val="both"/>
          </w:pPr>
          <w:r w:rsidRPr="003F6225">
            <w:rPr>
              <w:rStyle w:val="PlaceholderText"/>
            </w:rPr>
            <w:t>Click or tap here to enter text.</w:t>
          </w:r>
        </w:p>
      </w:sdtContent>
    </w:sdt>
    <w:p w14:paraId="06904F4D" w14:textId="77777777" w:rsidR="00035779" w:rsidRPr="003F6225" w:rsidRDefault="00035779" w:rsidP="00DC090C">
      <w:pPr>
        <w:tabs>
          <w:tab w:val="left" w:pos="1080"/>
        </w:tabs>
        <w:jc w:val="both"/>
        <w:rPr>
          <w:rFonts w:eastAsia="MS Gothic"/>
        </w:rPr>
      </w:pPr>
    </w:p>
    <w:p w14:paraId="4381FA6A" w14:textId="25ED7CF5" w:rsidR="00FC02EA" w:rsidRPr="003F6225" w:rsidRDefault="00035779" w:rsidP="00DC090C">
      <w:pPr>
        <w:tabs>
          <w:tab w:val="left" w:pos="1080"/>
        </w:tabs>
        <w:jc w:val="both"/>
        <w:rPr>
          <w:rFonts w:eastAsia="MS Gothic"/>
        </w:rPr>
      </w:pPr>
      <w:r w:rsidRPr="003F6225">
        <w:rPr>
          <w:rFonts w:eastAsia="MS Gothic"/>
          <w:b/>
          <w:bCs/>
        </w:rPr>
        <w:t>c.</w:t>
      </w:r>
      <w:r w:rsidRPr="003F6225">
        <w:rPr>
          <w:rFonts w:eastAsia="MS Gothic"/>
        </w:rPr>
        <w:t xml:space="preserve"> </w:t>
      </w:r>
      <w:r w:rsidR="00064859" w:rsidRPr="003F6225">
        <w:rPr>
          <w:rFonts w:eastAsia="MS Gothic"/>
        </w:rPr>
        <w:t xml:space="preserve">Is the subject site owned and maintained by the municipality?  </w:t>
      </w:r>
    </w:p>
    <w:p w14:paraId="4C74FF25" w14:textId="34406E5E" w:rsidR="00B12A4B" w:rsidRPr="003F6225" w:rsidRDefault="004C5EE3" w:rsidP="00DC090C">
      <w:pPr>
        <w:tabs>
          <w:tab w:val="left" w:pos="1080"/>
        </w:tabs>
        <w:jc w:val="both"/>
        <w:rPr>
          <w:rFonts w:eastAsia="MS Gothic"/>
        </w:rPr>
      </w:pPr>
      <w:r>
        <w:rPr>
          <w:rFonts w:eastAsia="MS Gothic"/>
        </w:rPr>
        <w:t>No</w:t>
      </w:r>
      <w:sdt>
        <w:sdtPr>
          <w:rPr>
            <w:rFonts w:eastAsia="MS Gothic"/>
          </w:rPr>
          <w:id w:val="20820205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MS Gothic"/>
        </w:rPr>
        <w:t>Yes</w:t>
      </w:r>
      <w:sdt>
        <w:sdtPr>
          <w:rPr>
            <w:rFonts w:eastAsia="MS Gothic"/>
          </w:rPr>
          <w:id w:val="15018556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D758F7F" w14:textId="58CE9C69" w:rsidR="00CB61ED" w:rsidRPr="003F6225" w:rsidRDefault="00CB61ED" w:rsidP="00DC090C">
      <w:pPr>
        <w:tabs>
          <w:tab w:val="left" w:pos="1080"/>
        </w:tabs>
        <w:jc w:val="both"/>
        <w:rPr>
          <w:rFonts w:eastAsia="MS Gothic"/>
        </w:rPr>
      </w:pPr>
      <w:r w:rsidRPr="003F6225">
        <w:rPr>
          <w:rFonts w:eastAsia="MS Gothic"/>
        </w:rPr>
        <w:t xml:space="preserve">All project sites must be owned by the applicant </w:t>
      </w:r>
      <w:r w:rsidR="0041556F" w:rsidRPr="003F6225">
        <w:rPr>
          <w:rFonts w:eastAsia="MS Gothic"/>
        </w:rPr>
        <w:t>municipality,</w:t>
      </w:r>
      <w:r w:rsidRPr="003F6225">
        <w:rPr>
          <w:rFonts w:eastAsia="MS Gothic"/>
        </w:rPr>
        <w:t xml:space="preserve"> or the municipality must hold a long-term lease for a term of at least 25 years beyond the grant award, or other instruments extending for substantially 25 years beyond the grant award where a </w:t>
      </w:r>
      <w:r w:rsidR="001744DE" w:rsidRPr="003F6225">
        <w:rPr>
          <w:rFonts w:eastAsia="MS Gothic"/>
        </w:rPr>
        <w:t>third-party</w:t>
      </w:r>
      <w:r w:rsidRPr="003F6225">
        <w:rPr>
          <w:rFonts w:eastAsia="MS Gothic"/>
        </w:rPr>
        <w:t xml:space="preserve"> governmental entity is also a party.  In all cases the site must be under the control of the applicant municipality.  When project sites are not owned in fee simple by the Municipality, additional agreements or covenants may be required. If the property is leased, a copy of the lease</w:t>
      </w:r>
      <w:r w:rsidR="0041556F">
        <w:rPr>
          <w:rFonts w:eastAsia="MS Gothic"/>
        </w:rPr>
        <w:t xml:space="preserve"> </w:t>
      </w:r>
      <w:r w:rsidRPr="003F6225">
        <w:rPr>
          <w:rFonts w:eastAsia="MS Gothic"/>
        </w:rPr>
        <w:t>must be provided to verify the length of the lease.</w:t>
      </w:r>
    </w:p>
    <w:p w14:paraId="51909951" w14:textId="77777777" w:rsidR="005273A9" w:rsidRPr="003F6225" w:rsidRDefault="005273A9" w:rsidP="00DC090C">
      <w:pPr>
        <w:jc w:val="both"/>
        <w:rPr>
          <w:rFonts w:eastAsia="MS Gothic"/>
        </w:rPr>
      </w:pPr>
    </w:p>
    <w:p w14:paraId="7A50F059" w14:textId="59EC193A" w:rsidR="006418F6" w:rsidRPr="003F6225" w:rsidRDefault="00B12A4B" w:rsidP="00DC090C">
      <w:pPr>
        <w:jc w:val="both"/>
      </w:pPr>
      <w:r w:rsidRPr="003F6225">
        <w:rPr>
          <w:rFonts w:eastAsia="MS Gothic"/>
        </w:rPr>
        <w:t>If Yes</w:t>
      </w:r>
      <w:r w:rsidR="00CB61ED" w:rsidRPr="003F6225">
        <w:rPr>
          <w:rFonts w:eastAsia="MS Gothic"/>
        </w:rPr>
        <w:t xml:space="preserve">, </w:t>
      </w:r>
      <w:r w:rsidR="009370F7" w:rsidRPr="003F6225">
        <w:t>provi</w:t>
      </w:r>
      <w:r w:rsidR="00CB61ED" w:rsidRPr="003F6225">
        <w:t>de</w:t>
      </w:r>
      <w:r w:rsidR="009370F7" w:rsidRPr="003F6225">
        <w:t xml:space="preserve"> a brief summary of the property ownership in the text box below. </w:t>
      </w:r>
    </w:p>
    <w:sdt>
      <w:sdtPr>
        <w:id w:val="-1106567155"/>
        <w:placeholder>
          <w:docPart w:val="DefaultPlaceholder_-1854013440"/>
        </w:placeholder>
        <w:showingPlcHdr/>
      </w:sdtPr>
      <w:sdtEndPr/>
      <w:sdtContent>
        <w:p w14:paraId="36E8CBDC" w14:textId="691AC249" w:rsidR="00064859" w:rsidRPr="003F6225" w:rsidRDefault="00064859" w:rsidP="00DC090C">
          <w:pPr>
            <w:tabs>
              <w:tab w:val="left" w:pos="1080"/>
            </w:tabs>
            <w:jc w:val="both"/>
          </w:pPr>
          <w:r w:rsidRPr="003F6225">
            <w:rPr>
              <w:rStyle w:val="PlaceholderText"/>
            </w:rPr>
            <w:t>Click or tap here to enter text.</w:t>
          </w:r>
        </w:p>
      </w:sdtContent>
    </w:sdt>
    <w:p w14:paraId="1A13B971" w14:textId="77777777" w:rsidR="005273A9" w:rsidRPr="003F6225" w:rsidRDefault="005273A9" w:rsidP="00DC090C">
      <w:pPr>
        <w:jc w:val="both"/>
        <w:rPr>
          <w:rFonts w:eastAsia="MS Gothic"/>
        </w:rPr>
      </w:pPr>
    </w:p>
    <w:p w14:paraId="66C23BCB" w14:textId="33568AB3" w:rsidR="00CB61ED" w:rsidRPr="003F6225" w:rsidRDefault="00CB61ED" w:rsidP="00DC090C">
      <w:pPr>
        <w:jc w:val="both"/>
        <w:rPr>
          <w:rFonts w:eastAsia="MS Gothic"/>
        </w:rPr>
      </w:pPr>
      <w:r w:rsidRPr="003F6225">
        <w:rPr>
          <w:rFonts w:eastAsia="MS Gothic"/>
        </w:rPr>
        <w:t xml:space="preserve">If No, please provide a brief summary of the </w:t>
      </w:r>
      <w:r w:rsidR="005825E1" w:rsidRPr="003F6225">
        <w:rPr>
          <w:rFonts w:eastAsia="MS Gothic"/>
        </w:rPr>
        <w:t>lease or other use agreement:</w:t>
      </w:r>
    </w:p>
    <w:sdt>
      <w:sdtPr>
        <w:rPr>
          <w:rFonts w:eastAsia="MS Gothic"/>
        </w:rPr>
        <w:id w:val="553117766"/>
        <w:placeholder>
          <w:docPart w:val="DefaultPlaceholder_-1854013440"/>
        </w:placeholder>
        <w:showingPlcHdr/>
      </w:sdtPr>
      <w:sdtEndPr/>
      <w:sdtContent>
        <w:p w14:paraId="6CA673B4" w14:textId="1B7F65DD" w:rsidR="005825E1" w:rsidRDefault="0041556F" w:rsidP="00DC090C">
          <w:pPr>
            <w:jc w:val="both"/>
            <w:rPr>
              <w:rFonts w:eastAsia="MS Gothic"/>
            </w:rPr>
          </w:pPr>
          <w:r w:rsidRPr="00220EB7">
            <w:rPr>
              <w:rStyle w:val="PlaceholderText"/>
            </w:rPr>
            <w:t>Click or tap here to enter text.</w:t>
          </w:r>
        </w:p>
      </w:sdtContent>
    </w:sdt>
    <w:p w14:paraId="56DAF7DB" w14:textId="77777777" w:rsidR="00BD3387" w:rsidRDefault="00BD3387" w:rsidP="00DC090C">
      <w:pPr>
        <w:jc w:val="both"/>
        <w:rPr>
          <w:rFonts w:eastAsia="MS Gothic"/>
        </w:rPr>
      </w:pPr>
    </w:p>
    <w:p w14:paraId="3A183BB4" w14:textId="77777777" w:rsidR="009E39E8" w:rsidRDefault="00BD3387" w:rsidP="00DC090C">
      <w:pPr>
        <w:jc w:val="both"/>
        <w:rPr>
          <w:rFonts w:eastAsia="MS Gothic"/>
        </w:rPr>
      </w:pPr>
      <w:r w:rsidRPr="00CE7FD6">
        <w:rPr>
          <w:rFonts w:eastAsia="MS Gothic"/>
          <w:b/>
          <w:bCs/>
        </w:rPr>
        <w:t>d</w:t>
      </w:r>
      <w:r>
        <w:rPr>
          <w:rFonts w:eastAsia="MS Gothic"/>
        </w:rPr>
        <w:t xml:space="preserve">.  Is the entire park area </w:t>
      </w:r>
      <w:r w:rsidR="00186C23">
        <w:rPr>
          <w:rFonts w:eastAsia="MS Gothic"/>
        </w:rPr>
        <w:t xml:space="preserve">listed on the Recreation Open Space Inventory (ROSI) through the State of New Jersey?  </w:t>
      </w:r>
    </w:p>
    <w:p w14:paraId="681E3B79" w14:textId="77877233" w:rsidR="009E39E8" w:rsidRDefault="009E39E8" w:rsidP="00DC090C">
      <w:pPr>
        <w:jc w:val="both"/>
        <w:rPr>
          <w:rFonts w:eastAsia="MS Gothic"/>
        </w:rPr>
      </w:pPr>
      <w:r>
        <w:rPr>
          <w:rFonts w:eastAsia="MS Gothic"/>
        </w:rPr>
        <w:t>Yes</w:t>
      </w:r>
      <w:sdt>
        <w:sdtPr>
          <w:rPr>
            <w:rFonts w:eastAsia="MS Gothic"/>
          </w:rPr>
          <w:id w:val="14559058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MS Gothic"/>
        </w:rPr>
        <w:t>No</w:t>
      </w:r>
      <w:sdt>
        <w:sdtPr>
          <w:rPr>
            <w:rFonts w:eastAsia="MS Gothic"/>
          </w:rPr>
          <w:id w:val="-1932345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813C96D" w14:textId="59443CA5" w:rsidR="00BD3387" w:rsidRDefault="00186C23" w:rsidP="00DC090C">
      <w:pPr>
        <w:jc w:val="both"/>
        <w:rPr>
          <w:rFonts w:eastAsia="MS Gothic"/>
        </w:rPr>
      </w:pPr>
      <w:r>
        <w:rPr>
          <w:rFonts w:eastAsia="MS Gothic"/>
        </w:rPr>
        <w:t xml:space="preserve">Please provide a </w:t>
      </w:r>
      <w:r w:rsidR="00CE7FD6">
        <w:rPr>
          <w:rFonts w:eastAsia="MS Gothic"/>
        </w:rPr>
        <w:t>brief explanation if applicable.</w:t>
      </w:r>
    </w:p>
    <w:sdt>
      <w:sdtPr>
        <w:rPr>
          <w:rFonts w:eastAsia="MS Gothic"/>
        </w:rPr>
        <w:id w:val="-832217749"/>
        <w:placeholder>
          <w:docPart w:val="DefaultPlaceholder_-1854013440"/>
        </w:placeholder>
        <w:showingPlcHdr/>
      </w:sdtPr>
      <w:sdtEndPr/>
      <w:sdtContent>
        <w:p w14:paraId="17B44E7B" w14:textId="1197C2BE" w:rsidR="00CE7FD6" w:rsidRPr="003F6225" w:rsidRDefault="0041556F" w:rsidP="00DC090C">
          <w:pPr>
            <w:jc w:val="both"/>
            <w:rPr>
              <w:rFonts w:eastAsia="MS Gothic"/>
            </w:rPr>
          </w:pPr>
          <w:r w:rsidRPr="00220EB7">
            <w:rPr>
              <w:rStyle w:val="PlaceholderText"/>
            </w:rPr>
            <w:t>Click or tap here to enter text.</w:t>
          </w:r>
        </w:p>
      </w:sdtContent>
    </w:sdt>
    <w:p w14:paraId="60CBED9F" w14:textId="77777777" w:rsidR="006A0469" w:rsidRDefault="006A0469" w:rsidP="00DC090C">
      <w:pPr>
        <w:jc w:val="both"/>
        <w:rPr>
          <w:rFonts w:eastAsia="MS Gothic"/>
        </w:rPr>
      </w:pPr>
    </w:p>
    <w:p w14:paraId="65506865" w14:textId="04C2B1A6" w:rsidR="00C070CB" w:rsidRDefault="00CE7FD6" w:rsidP="00DC090C">
      <w:pPr>
        <w:jc w:val="both"/>
        <w:rPr>
          <w:rFonts w:eastAsia="MS Gothic"/>
        </w:rPr>
      </w:pPr>
      <w:r>
        <w:rPr>
          <w:rFonts w:eastAsia="MS Gothic"/>
          <w:b/>
          <w:bCs/>
        </w:rPr>
        <w:t>e</w:t>
      </w:r>
      <w:r w:rsidR="00C070CB" w:rsidRPr="00A4304B">
        <w:rPr>
          <w:rFonts w:eastAsia="MS Gothic"/>
          <w:b/>
          <w:bCs/>
        </w:rPr>
        <w:t>.</w:t>
      </w:r>
      <w:r w:rsidR="00C070CB">
        <w:rPr>
          <w:rFonts w:eastAsia="MS Gothic"/>
        </w:rPr>
        <w:t xml:space="preserve"> </w:t>
      </w:r>
      <w:r w:rsidR="00AF7E91">
        <w:rPr>
          <w:rFonts w:eastAsia="MS Gothic"/>
        </w:rPr>
        <w:t>Does the proposed project include dredging a body of water?</w:t>
      </w:r>
    </w:p>
    <w:p w14:paraId="23D084D0" w14:textId="4086D4D7" w:rsidR="00AF7E91" w:rsidRDefault="0041556F" w:rsidP="00DC090C">
      <w:pPr>
        <w:jc w:val="both"/>
        <w:rPr>
          <w:rFonts w:eastAsia="MS Gothic"/>
        </w:rPr>
      </w:pPr>
      <w:r>
        <w:rPr>
          <w:rFonts w:eastAsia="MS Gothic"/>
        </w:rPr>
        <w:t xml:space="preserve">No </w:t>
      </w:r>
      <w:sdt>
        <w:sdtPr>
          <w:rPr>
            <w:rFonts w:eastAsia="MS Gothic"/>
          </w:rPr>
          <w:id w:val="2078471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MS Gothic"/>
        </w:rPr>
        <w:t xml:space="preserve">Yes </w:t>
      </w:r>
      <w:sdt>
        <w:sdtPr>
          <w:rPr>
            <w:rFonts w:eastAsia="MS Gothic"/>
          </w:rPr>
          <w:id w:val="14035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388C8B3" w14:textId="721BDED5" w:rsidR="007B6530" w:rsidRDefault="007B6530" w:rsidP="00DC090C">
      <w:pPr>
        <w:jc w:val="both"/>
        <w:rPr>
          <w:rFonts w:eastAsia="MS Gothic"/>
        </w:rPr>
      </w:pPr>
      <w:r>
        <w:rPr>
          <w:rFonts w:eastAsia="MS Gothic"/>
        </w:rPr>
        <w:t xml:space="preserve">If yes, </w:t>
      </w:r>
      <w:r w:rsidR="00E51903">
        <w:rPr>
          <w:rFonts w:eastAsia="MS Gothic"/>
        </w:rPr>
        <w:t>please identify the body of water</w:t>
      </w:r>
      <w:r w:rsidR="00AB0D28">
        <w:rPr>
          <w:rFonts w:eastAsia="MS Gothic"/>
        </w:rPr>
        <w:t>.  Please also specify if the body of water is located within the municipal park or located adjacent to the municipal park.</w:t>
      </w:r>
      <w:r w:rsidR="00E51903">
        <w:rPr>
          <w:rFonts w:eastAsia="MS Gothic"/>
        </w:rPr>
        <w:t xml:space="preserve"> </w:t>
      </w:r>
    </w:p>
    <w:sdt>
      <w:sdtPr>
        <w:rPr>
          <w:rFonts w:eastAsia="MS Gothic"/>
        </w:rPr>
        <w:id w:val="1799570576"/>
        <w:placeholder>
          <w:docPart w:val="DefaultPlaceholder_-1854013440"/>
        </w:placeholder>
        <w:showingPlcHdr/>
      </w:sdtPr>
      <w:sdtEndPr/>
      <w:sdtContent>
        <w:p w14:paraId="12D17D84" w14:textId="48A3DF2C" w:rsidR="00A4304B" w:rsidRPr="003F6225" w:rsidRDefault="0041556F" w:rsidP="00DC090C">
          <w:pPr>
            <w:jc w:val="both"/>
            <w:rPr>
              <w:rFonts w:eastAsia="MS Gothic"/>
            </w:rPr>
          </w:pPr>
          <w:r w:rsidRPr="00220EB7">
            <w:rPr>
              <w:rStyle w:val="PlaceholderText"/>
            </w:rPr>
            <w:t>Click or tap here to enter text.</w:t>
          </w:r>
        </w:p>
      </w:sdtContent>
    </w:sdt>
    <w:p w14:paraId="7331D48C" w14:textId="77777777" w:rsidR="00C070CB" w:rsidRDefault="00C070CB" w:rsidP="00DC090C">
      <w:pPr>
        <w:jc w:val="both"/>
        <w:rPr>
          <w:rFonts w:eastAsia="MS Gothic"/>
          <w:b/>
          <w:bCs/>
        </w:rPr>
      </w:pPr>
    </w:p>
    <w:p w14:paraId="0E218F4E" w14:textId="07F888D8" w:rsidR="006418F6" w:rsidRPr="003F6225" w:rsidRDefault="00CE7FD6" w:rsidP="00DC090C">
      <w:pPr>
        <w:jc w:val="both"/>
      </w:pPr>
      <w:r>
        <w:rPr>
          <w:rFonts w:eastAsia="MS Gothic"/>
          <w:b/>
          <w:bCs/>
        </w:rPr>
        <w:t>f</w:t>
      </w:r>
      <w:r w:rsidR="005273A9" w:rsidRPr="003F6225">
        <w:rPr>
          <w:rFonts w:eastAsia="MS Gothic"/>
          <w:b/>
          <w:bCs/>
        </w:rPr>
        <w:t>.</w:t>
      </w:r>
      <w:r w:rsidR="005273A9" w:rsidRPr="003F6225">
        <w:rPr>
          <w:rFonts w:eastAsia="MS Gothic"/>
        </w:rPr>
        <w:t xml:space="preserve"> </w:t>
      </w:r>
      <w:r w:rsidR="00064859" w:rsidRPr="003F6225">
        <w:rPr>
          <w:rFonts w:eastAsia="MS Gothic"/>
        </w:rPr>
        <w:t xml:space="preserve">Please describe the </w:t>
      </w:r>
      <w:r w:rsidR="00064859" w:rsidRPr="003F6225">
        <w:t xml:space="preserve">estimated </w:t>
      </w:r>
      <w:r w:rsidR="006418F6" w:rsidRPr="003F6225">
        <w:t>schedule for completion</w:t>
      </w:r>
      <w:r w:rsidR="00064859" w:rsidRPr="003F6225">
        <w:t xml:space="preserve"> of the project and any plans to phase the project if applicable</w:t>
      </w:r>
      <w:r w:rsidR="006A0469" w:rsidRPr="003F6225">
        <w:t xml:space="preserve">.  The timetable should include calendar dates, not spans of time. Note: All funded projects must be completed within thirty (30) months of </w:t>
      </w:r>
      <w:r w:rsidR="00A86B79">
        <w:t>grant award</w:t>
      </w:r>
      <w:r w:rsidR="00064859" w:rsidRPr="003F6225">
        <w:t>:</w:t>
      </w:r>
      <w:r w:rsidR="006418F6" w:rsidRPr="003F6225">
        <w:t xml:space="preserve"> </w:t>
      </w:r>
    </w:p>
    <w:sdt>
      <w:sdtPr>
        <w:id w:val="-1589994636"/>
        <w:placeholder>
          <w:docPart w:val="DefaultPlaceholder_-1854013440"/>
        </w:placeholder>
        <w:showingPlcHdr/>
      </w:sdtPr>
      <w:sdtEndPr/>
      <w:sdtContent>
        <w:p w14:paraId="38835850" w14:textId="124DD6F1" w:rsidR="006418F6" w:rsidRPr="003F6225" w:rsidRDefault="00064859" w:rsidP="00DC090C">
          <w:pPr>
            <w:tabs>
              <w:tab w:val="left" w:pos="1080"/>
            </w:tabs>
            <w:jc w:val="both"/>
          </w:pPr>
          <w:r w:rsidRPr="003F6225">
            <w:rPr>
              <w:rStyle w:val="PlaceholderText"/>
            </w:rPr>
            <w:t>Click or tap here to enter text.</w:t>
          </w:r>
        </w:p>
      </w:sdtContent>
    </w:sdt>
    <w:p w14:paraId="21DFB8A6" w14:textId="77777777" w:rsidR="006418F6" w:rsidRPr="003F6225" w:rsidRDefault="006418F6" w:rsidP="006418F6"/>
    <w:p w14:paraId="327001E3" w14:textId="6CEB0A6F" w:rsidR="00EA3AE9" w:rsidRPr="003F6225" w:rsidRDefault="00CE7FD6" w:rsidP="00DC090C">
      <w:pPr>
        <w:jc w:val="both"/>
      </w:pPr>
      <w:r>
        <w:rPr>
          <w:b/>
          <w:bCs/>
        </w:rPr>
        <w:lastRenderedPageBreak/>
        <w:t>g</w:t>
      </w:r>
      <w:r w:rsidR="0067642F" w:rsidRPr="003F6225">
        <w:rPr>
          <w:b/>
          <w:bCs/>
        </w:rPr>
        <w:t>.</w:t>
      </w:r>
      <w:r w:rsidR="0067642F" w:rsidRPr="003F6225">
        <w:t xml:space="preserve">  Are there any other anticipated funding partners for this project?  </w:t>
      </w:r>
    </w:p>
    <w:p w14:paraId="03BFBC04" w14:textId="44AF0B25" w:rsidR="0067642F" w:rsidRPr="003F6225" w:rsidRDefault="0041556F" w:rsidP="00DC090C">
      <w:pPr>
        <w:jc w:val="both"/>
      </w:pPr>
      <w:r>
        <w:t xml:space="preserve">Yes </w:t>
      </w:r>
      <w:sdt>
        <w:sdtPr>
          <w:id w:val="841205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sdt>
        <w:sdtPr>
          <w:id w:val="-9682776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62A5B55" w14:textId="7C57F531" w:rsidR="0067642F" w:rsidRPr="003F6225" w:rsidRDefault="0067642F" w:rsidP="00DC090C">
      <w:pPr>
        <w:jc w:val="both"/>
      </w:pPr>
      <w:r w:rsidRPr="003F6225">
        <w:t>If yes, please explain the amount of funding that will be provided</w:t>
      </w:r>
      <w:r w:rsidR="00ED26E3" w:rsidRPr="003F6225">
        <w:t>.  Provide specific information as to the park elements that will be funded and any restrictions that may apply.</w:t>
      </w:r>
    </w:p>
    <w:sdt>
      <w:sdtPr>
        <w:id w:val="2025824973"/>
        <w:placeholder>
          <w:docPart w:val="DefaultPlaceholder_-1854013440"/>
        </w:placeholder>
        <w:showingPlcHdr/>
      </w:sdtPr>
      <w:sdtEndPr/>
      <w:sdtContent>
        <w:p w14:paraId="4FA58D63" w14:textId="73A57AD6" w:rsidR="00ED26E3" w:rsidRPr="003F6225" w:rsidRDefault="0041556F" w:rsidP="00DC090C">
          <w:pPr>
            <w:jc w:val="both"/>
          </w:pPr>
          <w:r w:rsidRPr="00220EB7">
            <w:rPr>
              <w:rStyle w:val="PlaceholderText"/>
            </w:rPr>
            <w:t>Click or tap here to enter text.</w:t>
          </w:r>
        </w:p>
      </w:sdtContent>
    </w:sdt>
    <w:p w14:paraId="3575DD5A" w14:textId="77777777" w:rsidR="00ED26E3" w:rsidRPr="003F6225" w:rsidRDefault="00ED26E3" w:rsidP="00DC090C">
      <w:pPr>
        <w:jc w:val="both"/>
      </w:pPr>
    </w:p>
    <w:p w14:paraId="1EBB8C00" w14:textId="77777777" w:rsidR="006418F6" w:rsidRPr="003F6225" w:rsidRDefault="006418F6" w:rsidP="00DC090C">
      <w:pPr>
        <w:jc w:val="both"/>
        <w:rPr>
          <w:b/>
          <w:color w:val="FF0000"/>
        </w:rPr>
      </w:pPr>
      <w:r w:rsidRPr="003F6225">
        <w:rPr>
          <w:b/>
        </w:rPr>
        <w:t>2. Site Conditions &amp; Natural Features</w:t>
      </w:r>
    </w:p>
    <w:p w14:paraId="3E4BC9B4" w14:textId="77777777" w:rsidR="00D05920" w:rsidRPr="003F6225" w:rsidRDefault="00D05920" w:rsidP="00DC090C">
      <w:pPr>
        <w:jc w:val="both"/>
      </w:pPr>
    </w:p>
    <w:p w14:paraId="1BF6B1B8" w14:textId="19BDA9DB" w:rsidR="006418F6" w:rsidRPr="003F6225" w:rsidRDefault="00D05920" w:rsidP="00DC090C">
      <w:pPr>
        <w:jc w:val="both"/>
      </w:pPr>
      <w:r w:rsidRPr="003F6225">
        <w:rPr>
          <w:b/>
          <w:bCs/>
        </w:rPr>
        <w:t>a.</w:t>
      </w:r>
      <w:r w:rsidRPr="003F6225">
        <w:t xml:space="preserve"> </w:t>
      </w:r>
      <w:r w:rsidR="003B79DE" w:rsidRPr="003F6225">
        <w:t>Describe the physical condition of the property, both natural and man-made features.  Natural features include the presence or absence of wetlands, steep slopes, flood plains, habitat types, fields and forests, open water, streams and natural drainage features.  Man-made features include buildings, parking lots, recreational facilities and man-made drainage features. Include a statement about any known environmental hazards; if none are known, state that.</w:t>
      </w:r>
    </w:p>
    <w:sdt>
      <w:sdtPr>
        <w:id w:val="826862001"/>
        <w:placeholder>
          <w:docPart w:val="DefaultPlaceholder_-1854013440"/>
        </w:placeholder>
        <w:showingPlcHdr/>
      </w:sdtPr>
      <w:sdtEndPr/>
      <w:sdtContent>
        <w:p w14:paraId="738E658A" w14:textId="48BA05A4" w:rsidR="00893E52" w:rsidRPr="003F6225" w:rsidRDefault="00893E52" w:rsidP="00DC090C">
          <w:pPr>
            <w:jc w:val="both"/>
          </w:pPr>
          <w:r w:rsidRPr="003F6225">
            <w:rPr>
              <w:rStyle w:val="PlaceholderText"/>
            </w:rPr>
            <w:t>Click or tap here to enter text.</w:t>
          </w:r>
        </w:p>
      </w:sdtContent>
    </w:sdt>
    <w:p w14:paraId="755818EF" w14:textId="77777777" w:rsidR="003B2B23" w:rsidRPr="003F6225" w:rsidRDefault="003B2B23" w:rsidP="00DC090C">
      <w:pPr>
        <w:jc w:val="both"/>
        <w:rPr>
          <w:b/>
          <w:bCs/>
        </w:rPr>
      </w:pPr>
    </w:p>
    <w:p w14:paraId="620CB1E3" w14:textId="40D0E3AB" w:rsidR="006418F6" w:rsidRPr="003F6225" w:rsidRDefault="003B2B23" w:rsidP="00DC090C">
      <w:pPr>
        <w:jc w:val="both"/>
      </w:pPr>
      <w:r w:rsidRPr="003F6225">
        <w:rPr>
          <w:b/>
          <w:bCs/>
        </w:rPr>
        <w:t>b</w:t>
      </w:r>
      <w:r w:rsidRPr="003F6225">
        <w:t xml:space="preserve">. Describe the compatibility of the project with the surrounding land use and zoning requirements. Explain how the current and surrounding land uses will positively and/or negatively impact the proposed use and vice versa, also include impacts to circulation and existing, approved local planning documents. Identify any natural, </w:t>
      </w:r>
      <w:r w:rsidR="00DC090C" w:rsidRPr="003F6225">
        <w:t>cultural,</w:t>
      </w:r>
      <w:r w:rsidRPr="003F6225">
        <w:t xml:space="preserve"> or historic features to be preserved, enhanced, or removed by the project.</w:t>
      </w:r>
      <w:r w:rsidR="00893E52" w:rsidRPr="003F6225">
        <w:t>:</w:t>
      </w:r>
    </w:p>
    <w:sdt>
      <w:sdtPr>
        <w:id w:val="-1263527269"/>
        <w:placeholder>
          <w:docPart w:val="DefaultPlaceholder_-1854013440"/>
        </w:placeholder>
        <w:showingPlcHdr/>
      </w:sdtPr>
      <w:sdtEndPr/>
      <w:sdtContent>
        <w:p w14:paraId="1C114DB3" w14:textId="76B82DA7" w:rsidR="006418F6" w:rsidRPr="003F6225" w:rsidRDefault="00893E52" w:rsidP="00DC090C">
          <w:pPr>
            <w:tabs>
              <w:tab w:val="left" w:pos="1080"/>
            </w:tabs>
            <w:jc w:val="both"/>
          </w:pPr>
          <w:r w:rsidRPr="003F6225">
            <w:rPr>
              <w:rStyle w:val="PlaceholderText"/>
            </w:rPr>
            <w:t>Click or tap here to enter text.</w:t>
          </w:r>
        </w:p>
      </w:sdtContent>
    </w:sdt>
    <w:p w14:paraId="5EDE85A5" w14:textId="77777777" w:rsidR="006418F6" w:rsidRPr="003F6225" w:rsidRDefault="006418F6" w:rsidP="00DC090C">
      <w:pPr>
        <w:tabs>
          <w:tab w:val="left" w:pos="1080"/>
        </w:tabs>
        <w:jc w:val="both"/>
      </w:pPr>
    </w:p>
    <w:p w14:paraId="19B9FEEF" w14:textId="36A4D4E4" w:rsidR="006418F6" w:rsidRPr="0078160B" w:rsidRDefault="006418F6" w:rsidP="00DC090C">
      <w:pPr>
        <w:jc w:val="both"/>
        <w:rPr>
          <w:b/>
        </w:rPr>
      </w:pPr>
      <w:r w:rsidRPr="0078160B">
        <w:rPr>
          <w:b/>
        </w:rPr>
        <w:t>3. Recreation/Open Space Program</w:t>
      </w:r>
      <w:r w:rsidR="00BE5F57" w:rsidRPr="0078160B">
        <w:rPr>
          <w:b/>
        </w:rPr>
        <w:t xml:space="preserve"> </w:t>
      </w:r>
    </w:p>
    <w:p w14:paraId="35E731BF" w14:textId="01A8B63C" w:rsidR="006418F6" w:rsidRPr="003F6225" w:rsidRDefault="0000214E" w:rsidP="00DC090C">
      <w:pPr>
        <w:jc w:val="both"/>
      </w:pPr>
      <w:r w:rsidRPr="003F6225">
        <w:rPr>
          <w:b/>
          <w:bCs/>
        </w:rPr>
        <w:t xml:space="preserve">a. </w:t>
      </w:r>
      <w:r w:rsidRPr="003F6225">
        <w:t>Describe the specific park and recreation objectives for the project. Explain how those objectives meet the grant program goals</w:t>
      </w:r>
      <w:r w:rsidR="00FF023F">
        <w:t xml:space="preserve"> (see Program Manual for more information about the program goals)</w:t>
      </w:r>
      <w:r w:rsidRPr="003F6225">
        <w:t xml:space="preserve"> and local planning goals. </w:t>
      </w:r>
      <w:r w:rsidR="006418F6" w:rsidRPr="003F6225">
        <w:t>Describe attainment of grant program goals</w:t>
      </w:r>
      <w:r w:rsidR="00BB02AF">
        <w:t xml:space="preserve"> through the proposed project.</w:t>
      </w:r>
    </w:p>
    <w:sdt>
      <w:sdtPr>
        <w:id w:val="379135933"/>
        <w:placeholder>
          <w:docPart w:val="DefaultPlaceholder_-1854013440"/>
        </w:placeholder>
        <w:showingPlcHdr/>
      </w:sdtPr>
      <w:sdtEndPr/>
      <w:sdtContent>
        <w:p w14:paraId="0685C0A7" w14:textId="6B4FCEAB" w:rsidR="009362EA" w:rsidRPr="003F6225" w:rsidRDefault="0041556F" w:rsidP="00DC090C">
          <w:pPr>
            <w:jc w:val="both"/>
          </w:pPr>
          <w:r w:rsidRPr="00220EB7">
            <w:rPr>
              <w:rStyle w:val="PlaceholderText"/>
            </w:rPr>
            <w:t>Click or tap here to enter text.</w:t>
          </w:r>
        </w:p>
      </w:sdtContent>
    </w:sdt>
    <w:p w14:paraId="70357485" w14:textId="77777777" w:rsidR="00B62689" w:rsidRDefault="00B62689" w:rsidP="00DC090C">
      <w:pPr>
        <w:jc w:val="both"/>
      </w:pPr>
    </w:p>
    <w:p w14:paraId="15E1A420" w14:textId="2155678F" w:rsidR="006418F6" w:rsidRPr="003F6225" w:rsidRDefault="00253C3A" w:rsidP="00DC090C">
      <w:pPr>
        <w:jc w:val="both"/>
      </w:pPr>
      <w:r w:rsidRPr="00253C3A">
        <w:rPr>
          <w:b/>
          <w:bCs/>
        </w:rPr>
        <w:t>b.</w:t>
      </w:r>
      <w:r>
        <w:rPr>
          <w:b/>
          <w:bCs/>
        </w:rPr>
        <w:t xml:space="preserve"> </w:t>
      </w:r>
      <w:r w:rsidR="006418F6" w:rsidRPr="003F6225">
        <w:t>Explain how</w:t>
      </w:r>
      <w:r w:rsidR="00DC090C">
        <w:t xml:space="preserve"> the</w:t>
      </w:r>
      <w:r w:rsidR="006418F6" w:rsidRPr="003F6225">
        <w:t xml:space="preserve"> project complements existing recreation and open space. </w:t>
      </w:r>
      <w:r w:rsidR="00132453" w:rsidRPr="003F6225">
        <w:t>Describe the municipality’s overall recreation/open space needs or deficiencies. Explain how the project will fulfill those needs.  Explain why this project was chosen over other possible municipal recreation/open space projects. Be specific and reference any existing, approved local planning documents. Describe how the project complements existing recreation and open space.  Describe the physical relationship of the project site to other State, county, non-profit or municipal recreation and open space (if applicable)</w:t>
      </w:r>
    </w:p>
    <w:sdt>
      <w:sdtPr>
        <w:id w:val="135303164"/>
        <w:placeholder>
          <w:docPart w:val="DefaultPlaceholder_-1854013440"/>
        </w:placeholder>
        <w:showingPlcHdr/>
      </w:sdtPr>
      <w:sdtEndPr/>
      <w:sdtContent>
        <w:p w14:paraId="7ACA7AE4" w14:textId="0467F10D" w:rsidR="00765DF2" w:rsidRDefault="0041556F" w:rsidP="00DC090C">
          <w:pPr>
            <w:ind w:left="90"/>
            <w:jc w:val="both"/>
          </w:pPr>
          <w:r w:rsidRPr="00220EB7">
            <w:rPr>
              <w:rStyle w:val="PlaceholderText"/>
            </w:rPr>
            <w:t>Click or tap here to enter text.</w:t>
          </w:r>
        </w:p>
      </w:sdtContent>
    </w:sdt>
    <w:p w14:paraId="4FDEAE38" w14:textId="77777777" w:rsidR="00F20610" w:rsidRDefault="00F20610" w:rsidP="00DC090C">
      <w:pPr>
        <w:ind w:left="90"/>
        <w:jc w:val="both"/>
      </w:pPr>
    </w:p>
    <w:p w14:paraId="0DA22316" w14:textId="24C71597" w:rsidR="00F20610" w:rsidRPr="00253C3A" w:rsidRDefault="00253C3A" w:rsidP="00DC090C">
      <w:pPr>
        <w:jc w:val="both"/>
        <w:rPr>
          <w:b/>
          <w:bCs/>
        </w:rPr>
      </w:pPr>
      <w:r w:rsidRPr="00253C3A">
        <w:rPr>
          <w:b/>
          <w:bCs/>
        </w:rPr>
        <w:t>c</w:t>
      </w:r>
      <w:r>
        <w:t xml:space="preserve">. </w:t>
      </w:r>
      <w:r w:rsidR="00F20610" w:rsidRPr="003F6225">
        <w:t>Describe</w:t>
      </w:r>
      <w:r w:rsidR="00F20610">
        <w:t xml:space="preserve"> how the proposed project meets local recreation needs. </w:t>
      </w:r>
    </w:p>
    <w:sdt>
      <w:sdtPr>
        <w:id w:val="-503817509"/>
        <w:placeholder>
          <w:docPart w:val="DefaultPlaceholder_-1854013440"/>
        </w:placeholder>
        <w:showingPlcHdr/>
      </w:sdtPr>
      <w:sdtEndPr/>
      <w:sdtContent>
        <w:p w14:paraId="2028CDFF" w14:textId="6E2BEA3A" w:rsidR="00F20610" w:rsidRPr="00551D2F" w:rsidRDefault="0041556F" w:rsidP="00DC090C">
          <w:pPr>
            <w:ind w:left="90"/>
            <w:jc w:val="both"/>
          </w:pPr>
          <w:r w:rsidRPr="00220EB7">
            <w:rPr>
              <w:rStyle w:val="PlaceholderText"/>
            </w:rPr>
            <w:t>Click or tap here to enter text.</w:t>
          </w:r>
        </w:p>
      </w:sdtContent>
    </w:sdt>
    <w:p w14:paraId="067D0A10" w14:textId="77777777" w:rsidR="00F20610" w:rsidRPr="003F6225" w:rsidRDefault="00F20610" w:rsidP="00DC090C">
      <w:pPr>
        <w:ind w:left="90"/>
        <w:jc w:val="both"/>
      </w:pPr>
    </w:p>
    <w:p w14:paraId="0C622BE8" w14:textId="7CDC8A33" w:rsidR="006418F6" w:rsidRPr="003F6225" w:rsidRDefault="00253C3A" w:rsidP="00DC090C">
      <w:pPr>
        <w:jc w:val="both"/>
      </w:pPr>
      <w:r w:rsidRPr="00253C3A">
        <w:rPr>
          <w:b/>
          <w:bCs/>
        </w:rPr>
        <w:t>d</w:t>
      </w:r>
      <w:r>
        <w:t xml:space="preserve">. </w:t>
      </w:r>
      <w:r w:rsidR="006418F6" w:rsidRPr="003F6225">
        <w:t xml:space="preserve">Explains how </w:t>
      </w:r>
      <w:r w:rsidR="00DC090C">
        <w:t xml:space="preserve">the </w:t>
      </w:r>
      <w:r w:rsidR="006418F6" w:rsidRPr="003F6225">
        <w:t xml:space="preserve">project is consistent with adopted plans. </w:t>
      </w:r>
      <w:r w:rsidR="007F346C" w:rsidRPr="003F6225">
        <w:t>Describe how the project is consistent with local and regional plans.</w:t>
      </w:r>
    </w:p>
    <w:sdt>
      <w:sdtPr>
        <w:id w:val="-1140880524"/>
        <w:placeholder>
          <w:docPart w:val="DefaultPlaceholder_-1854013440"/>
        </w:placeholder>
        <w:showingPlcHdr/>
      </w:sdtPr>
      <w:sdtEndPr/>
      <w:sdtContent>
        <w:p w14:paraId="27EBD6F2" w14:textId="28E7C76C" w:rsidR="007F346C" w:rsidRPr="003F6225" w:rsidRDefault="0041556F" w:rsidP="00DC090C">
          <w:pPr>
            <w:jc w:val="both"/>
          </w:pPr>
          <w:r w:rsidRPr="00220EB7">
            <w:rPr>
              <w:rStyle w:val="PlaceholderText"/>
            </w:rPr>
            <w:t>Click or tap here to enter text.</w:t>
          </w:r>
        </w:p>
      </w:sdtContent>
    </w:sdt>
    <w:p w14:paraId="08DC8BD2" w14:textId="5213E398" w:rsidR="00F83B55" w:rsidRPr="003F6225" w:rsidRDefault="00F83B55" w:rsidP="00BB0EE0">
      <w:pPr>
        <w:rPr>
          <w:b/>
        </w:rPr>
      </w:pPr>
    </w:p>
    <w:p w14:paraId="57BBB7A6" w14:textId="28BAFA67" w:rsidR="00310DE8" w:rsidRDefault="00310DE8" w:rsidP="00123D17">
      <w:pPr>
        <w:jc w:val="both"/>
        <w:rPr>
          <w:b/>
          <w:bCs/>
          <w:highlight w:val="yellow"/>
        </w:rPr>
      </w:pPr>
    </w:p>
    <w:p w14:paraId="28250EBF" w14:textId="77777777" w:rsidR="00DC090C" w:rsidRDefault="00DC090C" w:rsidP="00123D17">
      <w:pPr>
        <w:jc w:val="both"/>
        <w:rPr>
          <w:b/>
          <w:bCs/>
          <w:highlight w:val="yellow"/>
        </w:rPr>
      </w:pPr>
    </w:p>
    <w:p w14:paraId="5BEE9D02" w14:textId="77777777" w:rsidR="001744DE" w:rsidRPr="003F6225" w:rsidRDefault="001744DE" w:rsidP="00123D17">
      <w:pPr>
        <w:jc w:val="both"/>
        <w:rPr>
          <w:b/>
          <w:bCs/>
          <w:highlight w:val="yellow"/>
        </w:rPr>
      </w:pPr>
    </w:p>
    <w:p w14:paraId="37C8462C" w14:textId="0E03D3AD" w:rsidR="00CA4925" w:rsidRPr="003F6225" w:rsidRDefault="00CA4925" w:rsidP="00123D17">
      <w:pPr>
        <w:jc w:val="both"/>
        <w:rPr>
          <w:b/>
          <w:bCs/>
        </w:rPr>
      </w:pPr>
      <w:r w:rsidRPr="003F6225">
        <w:rPr>
          <w:b/>
          <w:bCs/>
        </w:rPr>
        <w:lastRenderedPageBreak/>
        <w:t>Required attachments:</w:t>
      </w:r>
    </w:p>
    <w:p w14:paraId="578132D2" w14:textId="356FA4A3" w:rsidR="00310DE8" w:rsidRPr="003F6225" w:rsidRDefault="00877282" w:rsidP="00123D17">
      <w:pPr>
        <w:rPr>
          <w:i/>
          <w:iCs/>
        </w:rPr>
      </w:pPr>
      <w:r w:rsidRPr="003F6225">
        <w:rPr>
          <w:i/>
          <w:iCs/>
        </w:rPr>
        <w:t>Check the box to indicate that it is attached to the hardcopy submission and sent electronically.</w:t>
      </w:r>
    </w:p>
    <w:p w14:paraId="12878220" w14:textId="56E71B0C" w:rsidR="00310DE8" w:rsidRDefault="004E29E5" w:rsidP="00123D17">
      <w:pPr>
        <w:tabs>
          <w:tab w:val="num" w:pos="1440"/>
        </w:tabs>
        <w:jc w:val="both"/>
      </w:pPr>
      <w:sdt>
        <w:sdtPr>
          <w:id w:val="1902249675"/>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F15DBB" w:rsidRPr="00A44751">
        <w:rPr>
          <w:b/>
          <w:bCs/>
        </w:rPr>
        <w:t>Concept Plan</w:t>
      </w:r>
      <w:r w:rsidR="00F15DBB" w:rsidRPr="003F6225">
        <w:t xml:space="preserve">: </w:t>
      </w:r>
      <w:r w:rsidR="00310DE8" w:rsidRPr="003F6225">
        <w:t>Provide a copy of the concept plans prepared by a design professional.</w:t>
      </w:r>
      <w:r w:rsidR="00310DE8" w:rsidRPr="003F6225">
        <w:rPr>
          <w:color w:val="000000"/>
        </w:rPr>
        <w:t xml:space="preserve"> The concept plan must be of sufficient detail to legibly identify individual project elements and show the location of the proposed improvements within the park property; for larger parks, it may be necessary to provide two maps at different scales to show both the entire park and its boundaries and the proposed improvements within the park.</w:t>
      </w:r>
      <w:r w:rsidR="00310DE8" w:rsidRPr="003F6225">
        <w:t xml:space="preserve"> For phased projects, each phase must be wholly distinct, and the plans must articulate what is existing, what is currently being proposed for funding, and what is to be completed in future phases.</w:t>
      </w:r>
    </w:p>
    <w:p w14:paraId="0296AE5D" w14:textId="77777777" w:rsidR="00A44751" w:rsidRPr="003F6225" w:rsidRDefault="00A44751" w:rsidP="00123D17">
      <w:pPr>
        <w:tabs>
          <w:tab w:val="num" w:pos="1440"/>
        </w:tabs>
        <w:jc w:val="both"/>
      </w:pPr>
    </w:p>
    <w:p w14:paraId="7397C550" w14:textId="0580947E" w:rsidR="00310DE8" w:rsidRDefault="004E29E5" w:rsidP="00123D17">
      <w:pPr>
        <w:tabs>
          <w:tab w:val="num" w:pos="1440"/>
        </w:tabs>
        <w:jc w:val="both"/>
      </w:pPr>
      <w:sdt>
        <w:sdtPr>
          <w:id w:val="-1214418289"/>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F15DBB" w:rsidRPr="00A44751">
        <w:rPr>
          <w:b/>
          <w:bCs/>
        </w:rPr>
        <w:t>Project Budget</w:t>
      </w:r>
      <w:r w:rsidR="00F15DBB" w:rsidRPr="003F6225">
        <w:t xml:space="preserve">: </w:t>
      </w:r>
      <w:r w:rsidR="00310DE8" w:rsidRPr="003F6225">
        <w:t xml:space="preserve">Provide a current estimate of project costs prepared by a design professional. The project budget should be organized according to project elements with the quantities that served as the basis for the estimates provided.  While the budget estimate may include ineligible costs as an indicator of the municipality’s financial commitment to the project, they should be listed separately. Only eligible costs should be included in determining the total construction cost which is the basis of any grant award. See </w:t>
      </w:r>
      <w:r w:rsidR="00D96B12" w:rsidRPr="003F6225">
        <w:t xml:space="preserve">below for additional clarification regarding </w:t>
      </w:r>
      <w:r w:rsidR="00310DE8" w:rsidRPr="003F6225">
        <w:t>eligible and ineligible costs</w:t>
      </w:r>
      <w:r w:rsidR="00122A36" w:rsidRPr="003F6225">
        <w:t xml:space="preserve"> and </w:t>
      </w:r>
      <w:r w:rsidR="00310DE8" w:rsidRPr="003F6225">
        <w:t>the sample budget for development projects provided.</w:t>
      </w:r>
    </w:p>
    <w:p w14:paraId="028F3BF0" w14:textId="77777777" w:rsidR="00A44751" w:rsidRPr="003F6225" w:rsidRDefault="00A44751" w:rsidP="00123D17">
      <w:pPr>
        <w:tabs>
          <w:tab w:val="num" w:pos="1440"/>
        </w:tabs>
        <w:jc w:val="both"/>
      </w:pPr>
    </w:p>
    <w:p w14:paraId="6ED8808A" w14:textId="23A7F64C" w:rsidR="00310DE8" w:rsidRPr="003F6225" w:rsidRDefault="004E29E5" w:rsidP="006A0469">
      <w:pPr>
        <w:jc w:val="both"/>
      </w:pPr>
      <w:sdt>
        <w:sdtPr>
          <w:id w:val="-2748075"/>
          <w14:checkbox>
            <w14:checked w14:val="0"/>
            <w14:checkedState w14:val="2612" w14:font="MS Gothic"/>
            <w14:uncheckedState w14:val="2610" w14:font="MS Gothic"/>
          </w14:checkbox>
        </w:sdtPr>
        <w:sdtEndPr/>
        <w:sdtContent>
          <w:r w:rsidR="0041556F" w:rsidRPr="00A21A37">
            <w:rPr>
              <w:rFonts w:ascii="MS Gothic" w:eastAsia="MS Gothic" w:hAnsi="MS Gothic" w:hint="eastAsia"/>
            </w:rPr>
            <w:t>☐</w:t>
          </w:r>
        </w:sdtContent>
      </w:sdt>
      <w:r w:rsidR="00A21A37" w:rsidRPr="00A21A37">
        <w:rPr>
          <w:b/>
          <w:bCs/>
        </w:rPr>
        <w:t>L</w:t>
      </w:r>
      <w:r w:rsidR="007541A4" w:rsidRPr="00A21A37">
        <w:rPr>
          <w:b/>
          <w:bCs/>
        </w:rPr>
        <w:t>ease or other long-term use agreement</w:t>
      </w:r>
      <w:r w:rsidR="00A21A37" w:rsidRPr="00A21A37">
        <w:rPr>
          <w:b/>
          <w:bCs/>
        </w:rPr>
        <w:t xml:space="preserve"> (if applicable)</w:t>
      </w:r>
      <w:r w:rsidR="00A21A37">
        <w:t>:</w:t>
      </w:r>
      <w:r w:rsidR="007541A4" w:rsidRPr="003F6225">
        <w:t xml:space="preserve"> to confirm municipal control of the property. </w:t>
      </w:r>
      <w:r w:rsidR="00310DE8" w:rsidRPr="003F6225">
        <w:t>If the property is leased, a copy of the lease must be provided to verify the length of the lease.</w:t>
      </w:r>
      <w:r w:rsidR="006A0469" w:rsidRPr="003F6225">
        <w:t xml:space="preserve"> </w:t>
      </w:r>
      <w:r w:rsidR="00310DE8" w:rsidRPr="003F6225">
        <w:t>For projects that are on property subject to a long-term lease or other agreement, the applicant must provide written proof of the consent of the lessor/owner for development of the project.</w:t>
      </w:r>
    </w:p>
    <w:p w14:paraId="1D401473" w14:textId="77777777" w:rsidR="00BB0EE0" w:rsidRPr="003F6225" w:rsidRDefault="00BB0EE0" w:rsidP="00DC090C">
      <w:pPr>
        <w:jc w:val="both"/>
      </w:pPr>
    </w:p>
    <w:p w14:paraId="27C2B30E" w14:textId="543F9A86" w:rsidR="00A110EA" w:rsidRDefault="004E29E5" w:rsidP="00DC090C">
      <w:pPr>
        <w:jc w:val="both"/>
      </w:pPr>
      <w:sdt>
        <w:sdtPr>
          <w:rPr>
            <w:b/>
            <w:bCs/>
          </w:rPr>
          <w:id w:val="-1369529577"/>
          <w14:checkbox>
            <w14:checked w14:val="0"/>
            <w14:checkedState w14:val="2612" w14:font="MS Gothic"/>
            <w14:uncheckedState w14:val="2610" w14:font="MS Gothic"/>
          </w14:checkbox>
        </w:sdtPr>
        <w:sdtEndPr/>
        <w:sdtContent>
          <w:r w:rsidR="0041556F">
            <w:rPr>
              <w:rFonts w:ascii="MS Gothic" w:eastAsia="MS Gothic" w:hAnsi="MS Gothic" w:hint="eastAsia"/>
              <w:b/>
              <w:bCs/>
            </w:rPr>
            <w:t>☐</w:t>
          </w:r>
        </w:sdtContent>
      </w:sdt>
      <w:r w:rsidR="00A44751" w:rsidRPr="0041556F">
        <w:rPr>
          <w:b/>
          <w:bCs/>
        </w:rPr>
        <w:t>Aerial Map</w:t>
      </w:r>
      <w:r w:rsidR="00DA7FC3" w:rsidRPr="0041556F">
        <w:rPr>
          <w:b/>
          <w:bCs/>
        </w:rPr>
        <w:t>:</w:t>
      </w:r>
      <w:r w:rsidR="00DA7FC3">
        <w:t xml:space="preserve"> </w:t>
      </w:r>
      <w:r w:rsidR="00A110EA" w:rsidRPr="003F6225">
        <w:t xml:space="preserve">Attach a color aerial image of the entire property/project </w:t>
      </w:r>
      <w:r w:rsidR="008B132E" w:rsidRPr="003F6225">
        <w:t>area.</w:t>
      </w:r>
    </w:p>
    <w:p w14:paraId="2717F1FB" w14:textId="77777777" w:rsidR="009705D1" w:rsidRPr="003F6225" w:rsidRDefault="009705D1" w:rsidP="00DC090C">
      <w:pPr>
        <w:jc w:val="both"/>
      </w:pPr>
    </w:p>
    <w:p w14:paraId="74A0BC07" w14:textId="66F0A1D7" w:rsidR="008B132E" w:rsidRDefault="004E29E5" w:rsidP="00DC090C">
      <w:pPr>
        <w:jc w:val="both"/>
      </w:pPr>
      <w:sdt>
        <w:sdtPr>
          <w:rPr>
            <w:b/>
            <w:bCs/>
          </w:rPr>
          <w:id w:val="1986583122"/>
          <w14:checkbox>
            <w14:checked w14:val="0"/>
            <w14:checkedState w14:val="2612" w14:font="MS Gothic"/>
            <w14:uncheckedState w14:val="2610" w14:font="MS Gothic"/>
          </w14:checkbox>
        </w:sdtPr>
        <w:sdtEndPr/>
        <w:sdtContent>
          <w:r w:rsidR="0041556F">
            <w:rPr>
              <w:rFonts w:ascii="MS Gothic" w:eastAsia="MS Gothic" w:hAnsi="MS Gothic" w:hint="eastAsia"/>
              <w:b/>
              <w:bCs/>
            </w:rPr>
            <w:t>☐</w:t>
          </w:r>
        </w:sdtContent>
      </w:sdt>
      <w:r w:rsidR="00DA7FC3" w:rsidRPr="0041556F">
        <w:rPr>
          <w:b/>
          <w:bCs/>
        </w:rPr>
        <w:t>Tax Map:</w:t>
      </w:r>
      <w:r w:rsidR="00DA7FC3">
        <w:t xml:space="preserve"> </w:t>
      </w:r>
      <w:r w:rsidR="00CF21E2" w:rsidRPr="003F6225">
        <w:t>Attach a tax map showing all block and lots for the entire park area.</w:t>
      </w:r>
    </w:p>
    <w:p w14:paraId="22A766D4" w14:textId="77777777" w:rsidR="009705D1" w:rsidRPr="003F6225" w:rsidRDefault="009705D1" w:rsidP="00DC090C">
      <w:pPr>
        <w:jc w:val="both"/>
      </w:pPr>
    </w:p>
    <w:p w14:paraId="3FE29ECF" w14:textId="484B643A" w:rsidR="00BB0EE0" w:rsidRPr="003F6225" w:rsidRDefault="004E29E5" w:rsidP="00DC090C">
      <w:pPr>
        <w:jc w:val="both"/>
      </w:pPr>
      <w:sdt>
        <w:sdtPr>
          <w:rPr>
            <w:b/>
            <w:bCs/>
          </w:rPr>
          <w:id w:val="321703794"/>
          <w14:checkbox>
            <w14:checked w14:val="0"/>
            <w14:checkedState w14:val="2612" w14:font="MS Gothic"/>
            <w14:uncheckedState w14:val="2610" w14:font="MS Gothic"/>
          </w14:checkbox>
        </w:sdtPr>
        <w:sdtEndPr/>
        <w:sdtContent>
          <w:r w:rsidR="0041556F">
            <w:rPr>
              <w:rFonts w:ascii="MS Gothic" w:eastAsia="MS Gothic" w:hAnsi="MS Gothic" w:hint="eastAsia"/>
              <w:b/>
              <w:bCs/>
            </w:rPr>
            <w:t>☐</w:t>
          </w:r>
        </w:sdtContent>
      </w:sdt>
      <w:r w:rsidR="00DA7FC3" w:rsidRPr="0041556F">
        <w:rPr>
          <w:b/>
          <w:bCs/>
        </w:rPr>
        <w:t>Natural Resource Map:</w:t>
      </w:r>
      <w:r w:rsidR="00DA7FC3">
        <w:t xml:space="preserve"> </w:t>
      </w:r>
      <w:r w:rsidR="00CF21E2" w:rsidRPr="003F6225">
        <w:t xml:space="preserve">Attach a natural resource map that shows any </w:t>
      </w:r>
      <w:r w:rsidR="00BB0EE0" w:rsidRPr="003F6225">
        <w:t xml:space="preserve">floodplains, wetlands, forests, streams, </w:t>
      </w:r>
      <w:r w:rsidR="00A21A37">
        <w:t>and threatened or endangered species habitat</w:t>
      </w:r>
      <w:r w:rsidR="00A8796E" w:rsidRPr="003F6225">
        <w:t xml:space="preserve"> for the entire park area.</w:t>
      </w:r>
    </w:p>
    <w:p w14:paraId="3B336BCD" w14:textId="77777777" w:rsidR="008B132E" w:rsidRPr="003F6225" w:rsidRDefault="008B132E" w:rsidP="00DC090C">
      <w:pPr>
        <w:ind w:left="450"/>
        <w:jc w:val="both"/>
      </w:pPr>
    </w:p>
    <w:p w14:paraId="55A10E55" w14:textId="7C896B89" w:rsidR="00BB0EE0" w:rsidRPr="003F6225" w:rsidRDefault="00BB0EE0" w:rsidP="00DC090C">
      <w:pPr>
        <w:jc w:val="both"/>
      </w:pPr>
      <w:r w:rsidRPr="00DA7FC3">
        <w:rPr>
          <w:b/>
          <w:bCs/>
        </w:rPr>
        <w:t>Public hearing on the project</w:t>
      </w:r>
      <w:r w:rsidR="00DA7FC3">
        <w:t>:</w:t>
      </w:r>
      <w:r w:rsidRPr="003F6225">
        <w:t xml:space="preserve"> Date of hearing: _________ </w:t>
      </w:r>
    </w:p>
    <w:p w14:paraId="546521CF" w14:textId="4B90EF01" w:rsidR="00BB0EE0" w:rsidRPr="003F6225" w:rsidRDefault="004E29E5" w:rsidP="00DC090C">
      <w:pPr>
        <w:ind w:left="720"/>
        <w:jc w:val="both"/>
      </w:pPr>
      <w:sdt>
        <w:sdtPr>
          <w:id w:val="-1073269083"/>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Certified copy of the minutes</w:t>
      </w:r>
      <w:r w:rsidR="0072550F">
        <w:t xml:space="preserve"> with the p</w:t>
      </w:r>
      <w:r w:rsidR="00BB0EE0" w:rsidRPr="003F6225">
        <w:t>roject scope summary presented at hearing</w:t>
      </w:r>
      <w:r w:rsidR="0072550F">
        <w:t xml:space="preserve"> and reflected in the minutes.</w:t>
      </w:r>
    </w:p>
    <w:p w14:paraId="50CEBF57" w14:textId="77777777" w:rsidR="00DC090C" w:rsidRDefault="00DC090C" w:rsidP="00DC090C">
      <w:pPr>
        <w:jc w:val="both"/>
        <w:rPr>
          <w:b/>
          <w:bCs/>
        </w:rPr>
      </w:pPr>
    </w:p>
    <w:p w14:paraId="46CEDE70" w14:textId="33AEB7D2" w:rsidR="00BB0EE0" w:rsidRPr="0072550F" w:rsidRDefault="00BB0EE0" w:rsidP="00DC090C">
      <w:pPr>
        <w:jc w:val="both"/>
        <w:rPr>
          <w:b/>
          <w:bCs/>
        </w:rPr>
      </w:pPr>
      <w:r w:rsidRPr="0072550F">
        <w:rPr>
          <w:b/>
          <w:bCs/>
        </w:rPr>
        <w:t xml:space="preserve">Affidavit of notice </w:t>
      </w:r>
      <w:r w:rsidR="0072550F" w:rsidRPr="0072550F">
        <w:rPr>
          <w:b/>
          <w:bCs/>
        </w:rPr>
        <w:t>of the public hearing:</w:t>
      </w:r>
    </w:p>
    <w:p w14:paraId="0938392B" w14:textId="77777777" w:rsidR="00BB0EE0" w:rsidRPr="003F6225" w:rsidRDefault="00BB0EE0" w:rsidP="00DC090C">
      <w:pPr>
        <w:jc w:val="both"/>
      </w:pPr>
      <w:r w:rsidRPr="003F6225">
        <w:t>Notice Requirements:</w:t>
      </w:r>
    </w:p>
    <w:p w14:paraId="4CF5EF3A" w14:textId="42C4C71B" w:rsidR="00BB0EE0" w:rsidRPr="003F6225" w:rsidRDefault="004E29E5" w:rsidP="00DC090C">
      <w:pPr>
        <w:ind w:firstLine="720"/>
        <w:jc w:val="both"/>
      </w:pPr>
      <w:sdt>
        <w:sdtPr>
          <w:id w:val="-1292051648"/>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Published 10 days in advance. Date of notice: _______</w:t>
      </w:r>
    </w:p>
    <w:p w14:paraId="11E75E4A" w14:textId="58EA1108" w:rsidR="00BB0EE0" w:rsidRPr="003F6225" w:rsidRDefault="004E29E5" w:rsidP="00DC090C">
      <w:pPr>
        <w:ind w:firstLine="720"/>
        <w:jc w:val="both"/>
      </w:pPr>
      <w:sdt>
        <w:sdtPr>
          <w:id w:val="-1728051223"/>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States time and place of hearing</w:t>
      </w:r>
    </w:p>
    <w:p w14:paraId="7418E4AB" w14:textId="09501D03" w:rsidR="00BB0EE0" w:rsidRPr="003F6225" w:rsidRDefault="004E29E5" w:rsidP="00DC090C">
      <w:pPr>
        <w:ind w:firstLine="720"/>
        <w:jc w:val="both"/>
      </w:pPr>
      <w:sdt>
        <w:sdtPr>
          <w:id w:val="1331093766"/>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States purpose of hearing</w:t>
      </w:r>
    </w:p>
    <w:p w14:paraId="7A095F44" w14:textId="6C42EBE3" w:rsidR="00BB0EE0" w:rsidRPr="003F6225" w:rsidRDefault="004E29E5" w:rsidP="00DC090C">
      <w:pPr>
        <w:ind w:firstLine="720"/>
        <w:jc w:val="both"/>
      </w:pPr>
      <w:sdt>
        <w:sdtPr>
          <w:id w:val="-1058937031"/>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Identifies project by name</w:t>
      </w:r>
    </w:p>
    <w:p w14:paraId="5498AA50" w14:textId="4B4BCA81" w:rsidR="00BB0EE0" w:rsidRPr="003F6225" w:rsidRDefault="004E29E5" w:rsidP="00DC090C">
      <w:pPr>
        <w:ind w:firstLine="720"/>
        <w:jc w:val="both"/>
      </w:pPr>
      <w:sdt>
        <w:sdtPr>
          <w:id w:val="-1721817016"/>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Identifies project by address</w:t>
      </w:r>
    </w:p>
    <w:p w14:paraId="7FCAAD94" w14:textId="77B22495" w:rsidR="00BB0EE0" w:rsidRDefault="004E29E5" w:rsidP="00DC090C">
      <w:pPr>
        <w:ind w:firstLine="720"/>
        <w:jc w:val="both"/>
      </w:pPr>
      <w:sdt>
        <w:sdtPr>
          <w:id w:val="341673608"/>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Identifies project by block and lot</w:t>
      </w:r>
    </w:p>
    <w:p w14:paraId="127098C7" w14:textId="77777777" w:rsidR="0036689A" w:rsidRDefault="004E29E5" w:rsidP="00DC090C">
      <w:pPr>
        <w:jc w:val="both"/>
      </w:pPr>
      <w:sdt>
        <w:sdtPr>
          <w:id w:val="193433076"/>
          <w14:checkbox>
            <w14:checked w14:val="0"/>
            <w14:checkedState w14:val="2612" w14:font="MS Gothic"/>
            <w14:uncheckedState w14:val="2610" w14:font="MS Gothic"/>
          </w14:checkbox>
        </w:sdtPr>
        <w:sdtEndPr/>
        <w:sdtContent>
          <w:r w:rsidR="0036689A">
            <w:rPr>
              <w:rFonts w:ascii="MS Gothic" w:eastAsia="MS Gothic" w:hAnsi="MS Gothic" w:hint="eastAsia"/>
            </w:rPr>
            <w:t>☐</w:t>
          </w:r>
        </w:sdtContent>
      </w:sdt>
      <w:r w:rsidR="0036689A">
        <w:t xml:space="preserve">Public hearing notice provided on the municipal website.  </w:t>
      </w:r>
    </w:p>
    <w:p w14:paraId="08325933" w14:textId="312D2190" w:rsidR="0036689A" w:rsidRPr="003F6225" w:rsidRDefault="0036689A" w:rsidP="00DC090C">
      <w:pPr>
        <w:jc w:val="both"/>
      </w:pPr>
      <w:r>
        <w:t>Please list the url:</w:t>
      </w:r>
      <w:sdt>
        <w:sdtPr>
          <w:id w:val="-1572109205"/>
          <w:placeholder>
            <w:docPart w:val="DefaultPlaceholder_-1854013440"/>
          </w:placeholder>
          <w:showingPlcHdr/>
        </w:sdtPr>
        <w:sdtEndPr/>
        <w:sdtContent>
          <w:r w:rsidRPr="00220EB7">
            <w:rPr>
              <w:rStyle w:val="PlaceholderText"/>
            </w:rPr>
            <w:t>Click or tap here to enter text.</w:t>
          </w:r>
        </w:sdtContent>
      </w:sdt>
    </w:p>
    <w:p w14:paraId="23EF2320" w14:textId="77777777" w:rsidR="0072550F" w:rsidRDefault="0072550F" w:rsidP="0072550F"/>
    <w:p w14:paraId="1D7203E6" w14:textId="4A533A05" w:rsidR="00BB0EE0" w:rsidRPr="003F6225" w:rsidRDefault="00BB0EE0" w:rsidP="0072550F">
      <w:r w:rsidRPr="0072550F">
        <w:rPr>
          <w:b/>
          <w:bCs/>
        </w:rPr>
        <w:t xml:space="preserve">Municipal resolution with required components </w:t>
      </w:r>
      <w:r w:rsidR="0039432F" w:rsidRPr="003F6225">
        <w:t>*</w:t>
      </w:r>
      <w:r w:rsidR="0041556F">
        <w:t>Must use mandatory resolution language provided below</w:t>
      </w:r>
      <w:r w:rsidR="00575E74">
        <w:t>.</w:t>
      </w:r>
      <w:r w:rsidR="0039432F" w:rsidRPr="003F6225">
        <w:t xml:space="preserve"> </w:t>
      </w:r>
    </w:p>
    <w:p w14:paraId="3A0C4F38" w14:textId="0C910803" w:rsidR="00BB0EE0" w:rsidRPr="003F6225" w:rsidRDefault="004E29E5" w:rsidP="0041556F">
      <w:pPr>
        <w:ind w:firstLine="720"/>
      </w:pPr>
      <w:sdt>
        <w:sdtPr>
          <w:id w:val="-1713261926"/>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States requested funding amount ____________</w:t>
      </w:r>
    </w:p>
    <w:p w14:paraId="0547E7D2" w14:textId="0EF068EF" w:rsidR="00BB0EE0" w:rsidRPr="003F6225" w:rsidRDefault="004E29E5" w:rsidP="0041556F">
      <w:pPr>
        <w:ind w:firstLine="720"/>
      </w:pPr>
      <w:sdt>
        <w:sdtPr>
          <w:id w:val="-1541507018"/>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Describes property by name, address, and block and lot __________________</w:t>
      </w:r>
    </w:p>
    <w:p w14:paraId="329519EA" w14:textId="4D8F37DB" w:rsidR="00BB0EE0" w:rsidRPr="003F6225" w:rsidRDefault="004E29E5" w:rsidP="0041556F">
      <w:pPr>
        <w:ind w:firstLine="720"/>
      </w:pPr>
      <w:sdt>
        <w:sdtPr>
          <w:id w:val="-892654757"/>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Lists total project cost _____________________________________________</w:t>
      </w:r>
    </w:p>
    <w:p w14:paraId="067B802D" w14:textId="52429BF0" w:rsidR="00BB0EE0" w:rsidRPr="003F6225" w:rsidRDefault="004E29E5" w:rsidP="0041556F">
      <w:pPr>
        <w:ind w:firstLine="720"/>
      </w:pPr>
      <w:sdt>
        <w:sdtPr>
          <w:id w:val="895707813"/>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Designates contact person by name and title ___________________________</w:t>
      </w:r>
    </w:p>
    <w:p w14:paraId="5A05502B" w14:textId="701FEF4E" w:rsidR="0041556F" w:rsidRDefault="004E29E5" w:rsidP="0041556F">
      <w:pPr>
        <w:ind w:firstLine="720"/>
      </w:pPr>
      <w:sdt>
        <w:sdtPr>
          <w:id w:val="-1889104886"/>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 xml:space="preserve">States municipal commitment to </w:t>
      </w:r>
      <w:r w:rsidR="00DC090C" w:rsidRPr="003F6225">
        <w:t>project.</w:t>
      </w:r>
    </w:p>
    <w:p w14:paraId="19181637" w14:textId="527003EA" w:rsidR="00BB0EE0" w:rsidRPr="003F6225" w:rsidRDefault="004E29E5" w:rsidP="0041556F">
      <w:pPr>
        <w:ind w:firstLine="720"/>
      </w:pPr>
      <w:sdt>
        <w:sdtPr>
          <w:id w:val="-491798576"/>
          <w14:checkbox>
            <w14:checked w14:val="0"/>
            <w14:checkedState w14:val="2612" w14:font="MS Gothic"/>
            <w14:uncheckedState w14:val="2610" w14:font="MS Gothic"/>
          </w14:checkbox>
        </w:sdtPr>
        <w:sdtEndPr/>
        <w:sdtContent>
          <w:r w:rsidR="0041556F">
            <w:rPr>
              <w:rFonts w:ascii="MS Gothic" w:eastAsia="MS Gothic" w:hAnsi="MS Gothic" w:hint="eastAsia"/>
            </w:rPr>
            <w:t>☐</w:t>
          </w:r>
        </w:sdtContent>
      </w:sdt>
      <w:r w:rsidR="00BB0EE0" w:rsidRPr="003F6225">
        <w:t xml:space="preserve">Designates </w:t>
      </w:r>
      <w:r w:rsidR="00AF070A" w:rsidRPr="003F6225">
        <w:t>signatory</w:t>
      </w:r>
      <w:r w:rsidR="00BB0EE0" w:rsidRPr="003F6225">
        <w:t xml:space="preserve"> by name and title _________________________________</w:t>
      </w:r>
    </w:p>
    <w:p w14:paraId="4C18F287" w14:textId="1D012D25" w:rsidR="00BB0EE0" w:rsidRPr="003F6225" w:rsidRDefault="00BB0EE0" w:rsidP="0041556F"/>
    <w:p w14:paraId="741D07DF" w14:textId="54ECE2A9" w:rsidR="00BB0EE0" w:rsidRDefault="004E29E5" w:rsidP="0041556F">
      <w:sdt>
        <w:sdtPr>
          <w:rPr>
            <w:b/>
            <w:bCs/>
          </w:rPr>
          <w:id w:val="1774825236"/>
          <w14:checkbox>
            <w14:checked w14:val="0"/>
            <w14:checkedState w14:val="2612" w14:font="MS Gothic"/>
            <w14:uncheckedState w14:val="2610" w14:font="MS Gothic"/>
          </w14:checkbox>
        </w:sdtPr>
        <w:sdtEndPr/>
        <w:sdtContent>
          <w:r w:rsidR="0041556F">
            <w:rPr>
              <w:rFonts w:ascii="MS Gothic" w:eastAsia="MS Gothic" w:hAnsi="MS Gothic" w:hint="eastAsia"/>
              <w:b/>
              <w:bCs/>
            </w:rPr>
            <w:t>☐</w:t>
          </w:r>
        </w:sdtContent>
      </w:sdt>
      <w:r w:rsidR="00BB0EE0" w:rsidRPr="0078160B">
        <w:rPr>
          <w:b/>
          <w:bCs/>
        </w:rPr>
        <w:t xml:space="preserve">Copy of </w:t>
      </w:r>
      <w:r w:rsidR="00300CC2" w:rsidRPr="0078160B">
        <w:rPr>
          <w:b/>
          <w:bCs/>
        </w:rPr>
        <w:t xml:space="preserve">park area </w:t>
      </w:r>
      <w:r w:rsidR="00BB0EE0" w:rsidRPr="0078160B">
        <w:rPr>
          <w:b/>
          <w:bCs/>
        </w:rPr>
        <w:t xml:space="preserve">deed restrictions </w:t>
      </w:r>
      <w:r w:rsidR="00513D44">
        <w:rPr>
          <w:b/>
          <w:bCs/>
        </w:rPr>
        <w:t>(</w:t>
      </w:r>
      <w:r w:rsidR="00BB0EE0" w:rsidRPr="0078160B">
        <w:rPr>
          <w:b/>
          <w:bCs/>
        </w:rPr>
        <w:t>if applicable</w:t>
      </w:r>
      <w:r w:rsidR="00513D44">
        <w:rPr>
          <w:b/>
          <w:bCs/>
        </w:rPr>
        <w:t>)</w:t>
      </w:r>
      <w:r w:rsidR="00513D44">
        <w:t>:</w:t>
      </w:r>
      <w:r w:rsidR="00BB0EE0" w:rsidRPr="003F6225">
        <w:t xml:space="preserve"> ______________________________</w:t>
      </w:r>
    </w:p>
    <w:p w14:paraId="1EC059BE" w14:textId="77777777" w:rsidR="009705D1" w:rsidRPr="003F6225" w:rsidRDefault="009705D1" w:rsidP="0041556F"/>
    <w:p w14:paraId="79F01E16" w14:textId="2765D866" w:rsidR="00BB0EE0" w:rsidRPr="003F6225" w:rsidRDefault="004E29E5" w:rsidP="0041556F">
      <w:sdt>
        <w:sdtPr>
          <w:rPr>
            <w:b/>
            <w:bCs/>
          </w:rPr>
          <w:id w:val="1122654664"/>
          <w14:checkbox>
            <w14:checked w14:val="0"/>
            <w14:checkedState w14:val="2612" w14:font="MS Gothic"/>
            <w14:uncheckedState w14:val="2610" w14:font="MS Gothic"/>
          </w14:checkbox>
        </w:sdtPr>
        <w:sdtEndPr/>
        <w:sdtContent>
          <w:r w:rsidR="0041556F">
            <w:rPr>
              <w:rFonts w:ascii="MS Gothic" w:eastAsia="MS Gothic" w:hAnsi="MS Gothic" w:hint="eastAsia"/>
              <w:b/>
              <w:bCs/>
            </w:rPr>
            <w:t>☐</w:t>
          </w:r>
        </w:sdtContent>
      </w:sdt>
      <w:r w:rsidR="00300CC2" w:rsidRPr="0078160B">
        <w:rPr>
          <w:b/>
          <w:bCs/>
        </w:rPr>
        <w:t xml:space="preserve">Optional: </w:t>
      </w:r>
      <w:r w:rsidR="00BB0EE0" w:rsidRPr="003F6225">
        <w:t xml:space="preserve">Letters of commitment from project partners </w:t>
      </w:r>
      <w:r w:rsidR="00513D44">
        <w:t>(</w:t>
      </w:r>
      <w:r w:rsidR="00BB0EE0" w:rsidRPr="003F6225">
        <w:t>if applicable</w:t>
      </w:r>
      <w:r w:rsidR="00513D44">
        <w:t>):</w:t>
      </w:r>
      <w:r w:rsidR="00BB0EE0" w:rsidRPr="003F6225">
        <w:t xml:space="preserve"> _________________</w:t>
      </w:r>
    </w:p>
    <w:p w14:paraId="0BBF1B45" w14:textId="77777777" w:rsidR="00BB0EE0" w:rsidRPr="003F6225" w:rsidRDefault="00BB0EE0" w:rsidP="00BB0EE0">
      <w:pPr>
        <w:rPr>
          <w:b/>
        </w:rPr>
      </w:pPr>
    </w:p>
    <w:p w14:paraId="1A16842F" w14:textId="77777777" w:rsidR="00BB0EE0" w:rsidRPr="003F6225" w:rsidRDefault="00BB0EE0" w:rsidP="006A0469">
      <w:pPr>
        <w:jc w:val="both"/>
      </w:pPr>
    </w:p>
    <w:p w14:paraId="023936DE" w14:textId="0C46D585" w:rsidR="00522237" w:rsidRPr="003F6225" w:rsidRDefault="00522237" w:rsidP="00522237">
      <w:pPr>
        <w:jc w:val="both"/>
        <w:rPr>
          <w:bCs/>
        </w:rPr>
      </w:pPr>
      <w:r w:rsidRPr="003F6225">
        <w:rPr>
          <w:bCs/>
        </w:rPr>
        <w:t xml:space="preserve">Questions and correspondence regarding the Monmouth County Municipal Park Improvement Grant Program should be addressed to the Monmouth County Park System, Acquisition and Design Office, Attn: Municipal Open Space Program, 805 Newman Springs Road, Lincroft, NJ 07738. The Program Administrator can be contacted by telephone at 732-609-4751 or by e-mail at </w:t>
      </w:r>
      <w:r w:rsidR="001825D4">
        <w:rPr>
          <w:bCs/>
        </w:rPr>
        <w:t>municipal.grants@co.monmouth.nj.us</w:t>
      </w:r>
    </w:p>
    <w:p w14:paraId="4AD18C43" w14:textId="67FA856A" w:rsidR="00BB09AE" w:rsidRPr="003F6225" w:rsidRDefault="00BB09AE">
      <w:pPr>
        <w:spacing w:after="200" w:line="276" w:lineRule="auto"/>
      </w:pPr>
    </w:p>
    <w:p w14:paraId="38293433" w14:textId="2E96707E" w:rsidR="00AD2981" w:rsidRPr="003F6225" w:rsidRDefault="00AD2981">
      <w:pPr>
        <w:spacing w:after="200" w:line="276" w:lineRule="auto"/>
      </w:pPr>
      <w:r w:rsidRPr="003F6225">
        <w:br w:type="page"/>
      </w:r>
    </w:p>
    <w:p w14:paraId="5C665116" w14:textId="77777777" w:rsidR="00123D17" w:rsidRPr="003F6225" w:rsidRDefault="00123D17" w:rsidP="00123D17">
      <w:pPr>
        <w:jc w:val="both"/>
      </w:pPr>
    </w:p>
    <w:p w14:paraId="02C81A09" w14:textId="45FCB3FC" w:rsidR="00310DE8" w:rsidRPr="003F6225" w:rsidRDefault="007874E3" w:rsidP="00310DE8">
      <w:pPr>
        <w:jc w:val="both"/>
        <w:rPr>
          <w:b/>
          <w:bCs/>
          <w:u w:val="single"/>
        </w:rPr>
      </w:pPr>
      <w:r w:rsidRPr="003F6225">
        <w:rPr>
          <w:b/>
          <w:bCs/>
          <w:u w:val="single"/>
        </w:rPr>
        <w:t xml:space="preserve">MODEL DOCUMENTS AND ADDITIONAL </w:t>
      </w:r>
      <w:r w:rsidR="00BB09AE" w:rsidRPr="003F6225">
        <w:rPr>
          <w:b/>
          <w:bCs/>
          <w:u w:val="single"/>
        </w:rPr>
        <w:t xml:space="preserve">APPLICATION </w:t>
      </w:r>
      <w:r w:rsidRPr="003F6225">
        <w:rPr>
          <w:b/>
          <w:bCs/>
          <w:u w:val="single"/>
        </w:rPr>
        <w:t>INFORMATION</w:t>
      </w:r>
    </w:p>
    <w:p w14:paraId="472776FB" w14:textId="77777777" w:rsidR="007874E3" w:rsidRPr="003F6225" w:rsidRDefault="007874E3" w:rsidP="00310DE8">
      <w:pPr>
        <w:jc w:val="both"/>
        <w:rPr>
          <w:u w:val="single"/>
        </w:rPr>
      </w:pPr>
    </w:p>
    <w:p w14:paraId="519B6DF6" w14:textId="760D754C" w:rsidR="00310DE8" w:rsidRPr="003F6225" w:rsidRDefault="00310DE8" w:rsidP="00FD27FB">
      <w:pPr>
        <w:rPr>
          <w:b/>
        </w:rPr>
      </w:pPr>
      <w:r w:rsidRPr="003F6225">
        <w:rPr>
          <w:b/>
        </w:rPr>
        <w:t xml:space="preserve">SAMPLE </w:t>
      </w:r>
      <w:r w:rsidR="00180C7F">
        <w:rPr>
          <w:b/>
        </w:rPr>
        <w:t>PARK IMPROVEMENT</w:t>
      </w:r>
      <w:r w:rsidRPr="003F6225">
        <w:rPr>
          <w:b/>
        </w:rPr>
        <w:t xml:space="preserve"> PROJECT BUDGET</w:t>
      </w:r>
    </w:p>
    <w:p w14:paraId="52D65407" w14:textId="77777777" w:rsidR="00310DE8" w:rsidRPr="003F6225" w:rsidRDefault="00310DE8" w:rsidP="00310DE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0"/>
        <w:gridCol w:w="1980"/>
        <w:gridCol w:w="1980"/>
      </w:tblGrid>
      <w:tr w:rsidR="00310DE8" w:rsidRPr="003F6225" w14:paraId="5B40332F" w14:textId="77777777" w:rsidTr="00DC090C">
        <w:trPr>
          <w:jc w:val="center"/>
        </w:trPr>
        <w:tc>
          <w:tcPr>
            <w:tcW w:w="3840" w:type="dxa"/>
          </w:tcPr>
          <w:p w14:paraId="03628356" w14:textId="77777777" w:rsidR="00310DE8" w:rsidRPr="003F6225" w:rsidRDefault="00310DE8" w:rsidP="00C11D18">
            <w:pPr>
              <w:jc w:val="center"/>
              <w:rPr>
                <w:b/>
                <w:bCs/>
              </w:rPr>
            </w:pPr>
            <w:r w:rsidRPr="003F6225">
              <w:rPr>
                <w:b/>
                <w:bCs/>
              </w:rPr>
              <w:t>PROJECT ELEMENT</w:t>
            </w:r>
          </w:p>
        </w:tc>
        <w:tc>
          <w:tcPr>
            <w:tcW w:w="1980" w:type="dxa"/>
          </w:tcPr>
          <w:p w14:paraId="75553834" w14:textId="77777777" w:rsidR="00310DE8" w:rsidRPr="003F6225" w:rsidRDefault="00310DE8" w:rsidP="00C11D18">
            <w:pPr>
              <w:jc w:val="center"/>
              <w:rPr>
                <w:b/>
                <w:bCs/>
              </w:rPr>
            </w:pPr>
            <w:r w:rsidRPr="003F6225">
              <w:rPr>
                <w:b/>
                <w:bCs/>
              </w:rPr>
              <w:t>QUANTITIES</w:t>
            </w:r>
          </w:p>
        </w:tc>
        <w:tc>
          <w:tcPr>
            <w:tcW w:w="1980" w:type="dxa"/>
          </w:tcPr>
          <w:p w14:paraId="615A2B69" w14:textId="77777777" w:rsidR="00310DE8" w:rsidRPr="003F6225" w:rsidRDefault="00310DE8" w:rsidP="00C11D18">
            <w:pPr>
              <w:jc w:val="center"/>
              <w:rPr>
                <w:b/>
                <w:bCs/>
              </w:rPr>
            </w:pPr>
            <w:r w:rsidRPr="003F6225">
              <w:rPr>
                <w:b/>
                <w:bCs/>
              </w:rPr>
              <w:t>ESTIMATED COST</w:t>
            </w:r>
          </w:p>
        </w:tc>
      </w:tr>
      <w:tr w:rsidR="00310DE8" w:rsidRPr="003F6225" w14:paraId="137CC394" w14:textId="77777777" w:rsidTr="00DC090C">
        <w:trPr>
          <w:jc w:val="center"/>
        </w:trPr>
        <w:tc>
          <w:tcPr>
            <w:tcW w:w="3840" w:type="dxa"/>
          </w:tcPr>
          <w:p w14:paraId="48F87C53" w14:textId="77777777" w:rsidR="00310DE8" w:rsidRPr="003F6225" w:rsidRDefault="00310DE8" w:rsidP="00C11D18">
            <w:r w:rsidRPr="003F6225">
              <w:t>Site clearing, earthwork, soil erosion control</w:t>
            </w:r>
          </w:p>
        </w:tc>
        <w:tc>
          <w:tcPr>
            <w:tcW w:w="1980" w:type="dxa"/>
          </w:tcPr>
          <w:p w14:paraId="7FC6455B" w14:textId="77777777" w:rsidR="00310DE8" w:rsidRPr="003F6225" w:rsidRDefault="00310DE8" w:rsidP="00C11D18">
            <w:pPr>
              <w:jc w:val="center"/>
            </w:pPr>
          </w:p>
        </w:tc>
        <w:tc>
          <w:tcPr>
            <w:tcW w:w="1980" w:type="dxa"/>
          </w:tcPr>
          <w:p w14:paraId="745F9FA7" w14:textId="77777777" w:rsidR="00310DE8" w:rsidRPr="003F6225" w:rsidRDefault="00310DE8" w:rsidP="00C11D18">
            <w:pPr>
              <w:jc w:val="right"/>
            </w:pPr>
            <w:r w:rsidRPr="003F6225">
              <w:t>$90,000.00</w:t>
            </w:r>
          </w:p>
        </w:tc>
      </w:tr>
      <w:tr w:rsidR="00310DE8" w:rsidRPr="003F6225" w14:paraId="28537BF7" w14:textId="77777777" w:rsidTr="00DC090C">
        <w:trPr>
          <w:jc w:val="center"/>
        </w:trPr>
        <w:tc>
          <w:tcPr>
            <w:tcW w:w="3840" w:type="dxa"/>
          </w:tcPr>
          <w:p w14:paraId="3467CC9F" w14:textId="77777777" w:rsidR="00310DE8" w:rsidRPr="003F6225" w:rsidRDefault="00310DE8" w:rsidP="00C11D18">
            <w:r w:rsidRPr="003F6225">
              <w:t xml:space="preserve">Lighting </w:t>
            </w:r>
          </w:p>
        </w:tc>
        <w:tc>
          <w:tcPr>
            <w:tcW w:w="1980" w:type="dxa"/>
          </w:tcPr>
          <w:p w14:paraId="0D21D106" w14:textId="77777777" w:rsidR="00310DE8" w:rsidRPr="003F6225" w:rsidRDefault="00310DE8" w:rsidP="00C11D18">
            <w:pPr>
              <w:jc w:val="center"/>
            </w:pPr>
            <w:r w:rsidRPr="003F6225">
              <w:t>5 poles and fixtures</w:t>
            </w:r>
          </w:p>
        </w:tc>
        <w:tc>
          <w:tcPr>
            <w:tcW w:w="1980" w:type="dxa"/>
          </w:tcPr>
          <w:p w14:paraId="655C7DD0" w14:textId="77777777" w:rsidR="00310DE8" w:rsidRPr="003F6225" w:rsidRDefault="00310DE8" w:rsidP="00C11D18">
            <w:pPr>
              <w:jc w:val="right"/>
            </w:pPr>
            <w:r w:rsidRPr="003F6225">
              <w:t>$25,000.00</w:t>
            </w:r>
          </w:p>
        </w:tc>
      </w:tr>
      <w:tr w:rsidR="00310DE8" w:rsidRPr="003F6225" w14:paraId="75F527A6" w14:textId="77777777" w:rsidTr="00DC090C">
        <w:trPr>
          <w:jc w:val="center"/>
        </w:trPr>
        <w:tc>
          <w:tcPr>
            <w:tcW w:w="3840" w:type="dxa"/>
          </w:tcPr>
          <w:p w14:paraId="25C77FAF" w14:textId="77777777" w:rsidR="00310DE8" w:rsidRPr="003F6225" w:rsidRDefault="00310DE8" w:rsidP="00C11D18">
            <w:r w:rsidRPr="003F6225">
              <w:t>Walkways/trails</w:t>
            </w:r>
          </w:p>
        </w:tc>
        <w:tc>
          <w:tcPr>
            <w:tcW w:w="1980" w:type="dxa"/>
          </w:tcPr>
          <w:p w14:paraId="717A24F4" w14:textId="77777777" w:rsidR="00310DE8" w:rsidRPr="003F6225" w:rsidRDefault="00310DE8" w:rsidP="00C11D18">
            <w:pPr>
              <w:jc w:val="center"/>
            </w:pPr>
            <w:r w:rsidRPr="003F6225">
              <w:t xml:space="preserve">2000 </w:t>
            </w:r>
            <w:proofErr w:type="spellStart"/>
            <w:r w:rsidRPr="003F6225">
              <w:t>lf</w:t>
            </w:r>
            <w:proofErr w:type="spellEnd"/>
          </w:p>
        </w:tc>
        <w:tc>
          <w:tcPr>
            <w:tcW w:w="1980" w:type="dxa"/>
          </w:tcPr>
          <w:p w14:paraId="75E8904F" w14:textId="77777777" w:rsidR="00310DE8" w:rsidRPr="003F6225" w:rsidRDefault="00310DE8" w:rsidP="00C11D18">
            <w:pPr>
              <w:jc w:val="right"/>
            </w:pPr>
            <w:r w:rsidRPr="003F6225">
              <w:t>$121,000.00</w:t>
            </w:r>
          </w:p>
        </w:tc>
      </w:tr>
      <w:tr w:rsidR="00310DE8" w:rsidRPr="003F6225" w14:paraId="3C5B2612" w14:textId="77777777" w:rsidTr="00DC090C">
        <w:trPr>
          <w:jc w:val="center"/>
        </w:trPr>
        <w:tc>
          <w:tcPr>
            <w:tcW w:w="3840" w:type="dxa"/>
          </w:tcPr>
          <w:p w14:paraId="58FEFC5F" w14:textId="77777777" w:rsidR="00310DE8" w:rsidRPr="003F6225" w:rsidRDefault="00310DE8" w:rsidP="00C11D18">
            <w:r w:rsidRPr="003F6225">
              <w:t xml:space="preserve">Fencing </w:t>
            </w:r>
          </w:p>
        </w:tc>
        <w:tc>
          <w:tcPr>
            <w:tcW w:w="1980" w:type="dxa"/>
          </w:tcPr>
          <w:p w14:paraId="4924A619" w14:textId="77777777" w:rsidR="00310DE8" w:rsidRPr="003F6225" w:rsidRDefault="00310DE8" w:rsidP="00C11D18">
            <w:pPr>
              <w:jc w:val="center"/>
            </w:pPr>
            <w:r w:rsidRPr="003F6225">
              <w:t xml:space="preserve">1000 </w:t>
            </w:r>
            <w:proofErr w:type="spellStart"/>
            <w:r w:rsidRPr="003F6225">
              <w:t>lf</w:t>
            </w:r>
            <w:proofErr w:type="spellEnd"/>
            <w:r w:rsidRPr="003F6225">
              <w:t xml:space="preserve"> split rail</w:t>
            </w:r>
          </w:p>
        </w:tc>
        <w:tc>
          <w:tcPr>
            <w:tcW w:w="1980" w:type="dxa"/>
          </w:tcPr>
          <w:p w14:paraId="1E04E1E7" w14:textId="77777777" w:rsidR="00310DE8" w:rsidRPr="003F6225" w:rsidRDefault="00310DE8" w:rsidP="00C11D18">
            <w:pPr>
              <w:jc w:val="right"/>
            </w:pPr>
            <w:r w:rsidRPr="003F6225">
              <w:t>$18,000.00</w:t>
            </w:r>
          </w:p>
        </w:tc>
      </w:tr>
      <w:tr w:rsidR="00310DE8" w:rsidRPr="003F6225" w14:paraId="2F1F8AC2" w14:textId="77777777" w:rsidTr="00DC090C">
        <w:trPr>
          <w:jc w:val="center"/>
        </w:trPr>
        <w:tc>
          <w:tcPr>
            <w:tcW w:w="3840" w:type="dxa"/>
          </w:tcPr>
          <w:p w14:paraId="0FD06180" w14:textId="77777777" w:rsidR="00310DE8" w:rsidRPr="003F6225" w:rsidRDefault="00310DE8" w:rsidP="00C11D18">
            <w:r w:rsidRPr="003F6225">
              <w:t>Soccer field</w:t>
            </w:r>
          </w:p>
        </w:tc>
        <w:tc>
          <w:tcPr>
            <w:tcW w:w="1980" w:type="dxa"/>
          </w:tcPr>
          <w:p w14:paraId="483920A0" w14:textId="77777777" w:rsidR="00310DE8" w:rsidRPr="003F6225" w:rsidRDefault="00310DE8" w:rsidP="00C11D18">
            <w:pPr>
              <w:jc w:val="center"/>
            </w:pPr>
            <w:r w:rsidRPr="003F6225">
              <w:t>1</w:t>
            </w:r>
          </w:p>
        </w:tc>
        <w:tc>
          <w:tcPr>
            <w:tcW w:w="1980" w:type="dxa"/>
          </w:tcPr>
          <w:p w14:paraId="52A56BA5" w14:textId="77777777" w:rsidR="00310DE8" w:rsidRPr="003F6225" w:rsidRDefault="00310DE8" w:rsidP="00C11D18">
            <w:pPr>
              <w:jc w:val="right"/>
            </w:pPr>
            <w:r w:rsidRPr="003F6225">
              <w:t>$120,000.00</w:t>
            </w:r>
          </w:p>
        </w:tc>
      </w:tr>
      <w:tr w:rsidR="00310DE8" w:rsidRPr="003F6225" w14:paraId="063CB210" w14:textId="77777777" w:rsidTr="00DC090C">
        <w:trPr>
          <w:jc w:val="center"/>
        </w:trPr>
        <w:tc>
          <w:tcPr>
            <w:tcW w:w="3840" w:type="dxa"/>
          </w:tcPr>
          <w:p w14:paraId="681B0AF1" w14:textId="77777777" w:rsidR="00310DE8" w:rsidRPr="003F6225" w:rsidRDefault="00310DE8" w:rsidP="00C11D18">
            <w:r w:rsidRPr="003F6225">
              <w:t>Basketball courts</w:t>
            </w:r>
          </w:p>
        </w:tc>
        <w:tc>
          <w:tcPr>
            <w:tcW w:w="1980" w:type="dxa"/>
          </w:tcPr>
          <w:p w14:paraId="707FB0EA" w14:textId="77777777" w:rsidR="00310DE8" w:rsidRPr="003F6225" w:rsidRDefault="00310DE8" w:rsidP="00C11D18">
            <w:pPr>
              <w:jc w:val="center"/>
            </w:pPr>
            <w:r w:rsidRPr="003F6225">
              <w:t>2</w:t>
            </w:r>
          </w:p>
        </w:tc>
        <w:tc>
          <w:tcPr>
            <w:tcW w:w="1980" w:type="dxa"/>
          </w:tcPr>
          <w:p w14:paraId="6DB2FA64" w14:textId="77777777" w:rsidR="00310DE8" w:rsidRPr="003F6225" w:rsidRDefault="00310DE8" w:rsidP="00C11D18">
            <w:pPr>
              <w:jc w:val="right"/>
            </w:pPr>
            <w:r w:rsidRPr="003F6225">
              <w:t>$45,000.00</w:t>
            </w:r>
          </w:p>
        </w:tc>
      </w:tr>
      <w:tr w:rsidR="00310DE8" w:rsidRPr="003F6225" w14:paraId="309E43B7" w14:textId="77777777" w:rsidTr="00DC090C">
        <w:trPr>
          <w:jc w:val="center"/>
        </w:trPr>
        <w:tc>
          <w:tcPr>
            <w:tcW w:w="3840" w:type="dxa"/>
          </w:tcPr>
          <w:p w14:paraId="6187BA4C" w14:textId="77777777" w:rsidR="00310DE8" w:rsidRPr="003F6225" w:rsidRDefault="00310DE8" w:rsidP="00C11D18">
            <w:r w:rsidRPr="003F6225">
              <w:t>Parking</w:t>
            </w:r>
          </w:p>
        </w:tc>
        <w:tc>
          <w:tcPr>
            <w:tcW w:w="1980" w:type="dxa"/>
          </w:tcPr>
          <w:p w14:paraId="2F02CF13" w14:textId="77777777" w:rsidR="00310DE8" w:rsidRPr="003F6225" w:rsidRDefault="00310DE8" w:rsidP="00C11D18">
            <w:pPr>
              <w:jc w:val="center"/>
            </w:pPr>
            <w:r w:rsidRPr="003F6225">
              <w:t>40 cars</w:t>
            </w:r>
          </w:p>
        </w:tc>
        <w:tc>
          <w:tcPr>
            <w:tcW w:w="1980" w:type="dxa"/>
          </w:tcPr>
          <w:p w14:paraId="19CEE119" w14:textId="77777777" w:rsidR="00310DE8" w:rsidRPr="003F6225" w:rsidRDefault="00310DE8" w:rsidP="00C11D18">
            <w:pPr>
              <w:jc w:val="right"/>
            </w:pPr>
            <w:r w:rsidRPr="003F6225">
              <w:t>$200,000.00</w:t>
            </w:r>
          </w:p>
        </w:tc>
      </w:tr>
      <w:tr w:rsidR="00310DE8" w:rsidRPr="003F6225" w14:paraId="0EFDF9C8" w14:textId="77777777" w:rsidTr="00DC090C">
        <w:trPr>
          <w:jc w:val="center"/>
        </w:trPr>
        <w:tc>
          <w:tcPr>
            <w:tcW w:w="3840" w:type="dxa"/>
          </w:tcPr>
          <w:p w14:paraId="42988FD5" w14:textId="77777777" w:rsidR="00310DE8" w:rsidRPr="003F6225" w:rsidRDefault="00310DE8" w:rsidP="00C11D18">
            <w:r w:rsidRPr="003F6225">
              <w:t xml:space="preserve">Landscaping </w:t>
            </w:r>
          </w:p>
        </w:tc>
        <w:tc>
          <w:tcPr>
            <w:tcW w:w="1980" w:type="dxa"/>
          </w:tcPr>
          <w:p w14:paraId="71D2BBBD" w14:textId="77777777" w:rsidR="00310DE8" w:rsidRPr="003F6225" w:rsidRDefault="00310DE8" w:rsidP="00C11D18">
            <w:pPr>
              <w:jc w:val="center"/>
            </w:pPr>
            <w:r w:rsidRPr="003F6225">
              <w:t>20 shade trees</w:t>
            </w:r>
          </w:p>
        </w:tc>
        <w:tc>
          <w:tcPr>
            <w:tcW w:w="1980" w:type="dxa"/>
          </w:tcPr>
          <w:p w14:paraId="3C7927F0" w14:textId="77777777" w:rsidR="00310DE8" w:rsidRPr="003F6225" w:rsidRDefault="00310DE8" w:rsidP="00C11D18">
            <w:pPr>
              <w:jc w:val="right"/>
            </w:pPr>
            <w:r w:rsidRPr="003F6225">
              <w:t>$8,000.00</w:t>
            </w:r>
          </w:p>
        </w:tc>
      </w:tr>
      <w:tr w:rsidR="00310DE8" w:rsidRPr="003F6225" w14:paraId="739CA457" w14:textId="77777777" w:rsidTr="00DC090C">
        <w:trPr>
          <w:jc w:val="center"/>
        </w:trPr>
        <w:tc>
          <w:tcPr>
            <w:tcW w:w="3840" w:type="dxa"/>
          </w:tcPr>
          <w:p w14:paraId="40642E18" w14:textId="77777777" w:rsidR="00310DE8" w:rsidRPr="003F6225" w:rsidRDefault="00310DE8" w:rsidP="00C11D18">
            <w:r w:rsidRPr="003F6225">
              <w:t>Benches</w:t>
            </w:r>
          </w:p>
        </w:tc>
        <w:tc>
          <w:tcPr>
            <w:tcW w:w="1980" w:type="dxa"/>
          </w:tcPr>
          <w:p w14:paraId="5E4930A6" w14:textId="77777777" w:rsidR="00310DE8" w:rsidRPr="003F6225" w:rsidRDefault="00310DE8" w:rsidP="00C11D18">
            <w:pPr>
              <w:jc w:val="center"/>
            </w:pPr>
            <w:r w:rsidRPr="003F6225">
              <w:t>8</w:t>
            </w:r>
          </w:p>
        </w:tc>
        <w:tc>
          <w:tcPr>
            <w:tcW w:w="1980" w:type="dxa"/>
          </w:tcPr>
          <w:p w14:paraId="38DC39A8" w14:textId="77777777" w:rsidR="00310DE8" w:rsidRPr="003F6225" w:rsidRDefault="00310DE8" w:rsidP="00C11D18">
            <w:pPr>
              <w:jc w:val="right"/>
            </w:pPr>
            <w:r w:rsidRPr="003F6225">
              <w:t>$6,400.00</w:t>
            </w:r>
          </w:p>
        </w:tc>
      </w:tr>
      <w:tr w:rsidR="00310DE8" w:rsidRPr="003F6225" w14:paraId="44F83EE4" w14:textId="77777777" w:rsidTr="00DC090C">
        <w:trPr>
          <w:jc w:val="center"/>
        </w:trPr>
        <w:tc>
          <w:tcPr>
            <w:tcW w:w="3840" w:type="dxa"/>
          </w:tcPr>
          <w:p w14:paraId="5B59944A" w14:textId="77777777" w:rsidR="00310DE8" w:rsidRPr="003F6225" w:rsidRDefault="00310DE8" w:rsidP="00C11D18"/>
        </w:tc>
        <w:tc>
          <w:tcPr>
            <w:tcW w:w="1980" w:type="dxa"/>
          </w:tcPr>
          <w:p w14:paraId="169AD04C" w14:textId="77777777" w:rsidR="00310DE8" w:rsidRPr="003F6225" w:rsidRDefault="00310DE8" w:rsidP="00C11D18">
            <w:pPr>
              <w:jc w:val="center"/>
            </w:pPr>
          </w:p>
        </w:tc>
        <w:tc>
          <w:tcPr>
            <w:tcW w:w="1980" w:type="dxa"/>
          </w:tcPr>
          <w:p w14:paraId="4C35BF49" w14:textId="77777777" w:rsidR="00310DE8" w:rsidRPr="003F6225" w:rsidRDefault="00310DE8" w:rsidP="00C11D18">
            <w:pPr>
              <w:jc w:val="right"/>
            </w:pPr>
          </w:p>
        </w:tc>
      </w:tr>
      <w:tr w:rsidR="00310DE8" w:rsidRPr="003F6225" w14:paraId="51B64E28" w14:textId="77777777" w:rsidTr="00DC090C">
        <w:trPr>
          <w:jc w:val="center"/>
        </w:trPr>
        <w:tc>
          <w:tcPr>
            <w:tcW w:w="3840" w:type="dxa"/>
          </w:tcPr>
          <w:p w14:paraId="029195D6" w14:textId="77777777" w:rsidR="00310DE8" w:rsidRPr="003F6225" w:rsidRDefault="00310DE8" w:rsidP="00C11D18">
            <w:pPr>
              <w:rPr>
                <w:b/>
                <w:bCs/>
              </w:rPr>
            </w:pPr>
            <w:r w:rsidRPr="003F6225">
              <w:rPr>
                <w:b/>
                <w:bCs/>
              </w:rPr>
              <w:t>TOTAL CONSTRUCTION COST</w:t>
            </w:r>
          </w:p>
        </w:tc>
        <w:tc>
          <w:tcPr>
            <w:tcW w:w="1980" w:type="dxa"/>
          </w:tcPr>
          <w:p w14:paraId="262DE086" w14:textId="77777777" w:rsidR="00310DE8" w:rsidRPr="003F6225" w:rsidRDefault="00310DE8" w:rsidP="00C11D18">
            <w:pPr>
              <w:rPr>
                <w:b/>
                <w:bCs/>
              </w:rPr>
            </w:pPr>
          </w:p>
        </w:tc>
        <w:tc>
          <w:tcPr>
            <w:tcW w:w="1980" w:type="dxa"/>
          </w:tcPr>
          <w:p w14:paraId="490B4DD9" w14:textId="77777777" w:rsidR="00310DE8" w:rsidRPr="003F6225" w:rsidRDefault="00310DE8" w:rsidP="00C11D18">
            <w:pPr>
              <w:jc w:val="right"/>
              <w:rPr>
                <w:b/>
                <w:bCs/>
              </w:rPr>
            </w:pPr>
            <w:r w:rsidRPr="003F6225">
              <w:rPr>
                <w:b/>
                <w:bCs/>
              </w:rPr>
              <w:t>$633,400.00</w:t>
            </w:r>
          </w:p>
        </w:tc>
      </w:tr>
      <w:tr w:rsidR="00C53439" w:rsidRPr="003F6225" w14:paraId="652B2ED1" w14:textId="77777777" w:rsidTr="00DC090C">
        <w:trPr>
          <w:jc w:val="center"/>
        </w:trPr>
        <w:tc>
          <w:tcPr>
            <w:tcW w:w="3840" w:type="dxa"/>
          </w:tcPr>
          <w:p w14:paraId="585065DD" w14:textId="77777777" w:rsidR="00C53439" w:rsidRPr="003F6225" w:rsidRDefault="00C53439" w:rsidP="00C11D18">
            <w:pPr>
              <w:rPr>
                <w:b/>
                <w:bCs/>
              </w:rPr>
            </w:pPr>
          </w:p>
        </w:tc>
        <w:tc>
          <w:tcPr>
            <w:tcW w:w="1980" w:type="dxa"/>
          </w:tcPr>
          <w:p w14:paraId="1F60B437" w14:textId="77777777" w:rsidR="00C53439" w:rsidRPr="003F6225" w:rsidRDefault="00C53439" w:rsidP="00C11D18">
            <w:pPr>
              <w:rPr>
                <w:b/>
                <w:bCs/>
              </w:rPr>
            </w:pPr>
          </w:p>
        </w:tc>
        <w:tc>
          <w:tcPr>
            <w:tcW w:w="1980" w:type="dxa"/>
          </w:tcPr>
          <w:p w14:paraId="5BEE6F28" w14:textId="77777777" w:rsidR="00C53439" w:rsidRPr="003F6225" w:rsidRDefault="00C53439" w:rsidP="00C11D18">
            <w:pPr>
              <w:jc w:val="right"/>
              <w:rPr>
                <w:b/>
                <w:bCs/>
              </w:rPr>
            </w:pPr>
          </w:p>
        </w:tc>
      </w:tr>
    </w:tbl>
    <w:p w14:paraId="59E12394" w14:textId="78A0ADA0" w:rsidR="00310DE8" w:rsidRPr="003F6225" w:rsidRDefault="00C53439" w:rsidP="00C53439">
      <w:r>
        <w:t>*Please note: Budget contingency amounts will not be accepted above 15%.</w:t>
      </w:r>
    </w:p>
    <w:p w14:paraId="0ABFFB27" w14:textId="77777777" w:rsidR="005108E1" w:rsidRPr="003F6225" w:rsidRDefault="005108E1" w:rsidP="005108E1">
      <w:pPr>
        <w:ind w:left="720"/>
        <w:jc w:val="both"/>
        <w:outlineLvl w:val="4"/>
        <w:rPr>
          <w:b/>
          <w:bCs/>
          <w:iCs/>
        </w:rPr>
      </w:pPr>
    </w:p>
    <w:p w14:paraId="0212B5B4" w14:textId="2C5541B1" w:rsidR="005108E1" w:rsidRPr="003F6225" w:rsidRDefault="005108E1" w:rsidP="00DC090C">
      <w:pPr>
        <w:jc w:val="both"/>
        <w:outlineLvl w:val="4"/>
        <w:rPr>
          <w:b/>
          <w:bCs/>
          <w:iCs/>
        </w:rPr>
      </w:pPr>
      <w:r w:rsidRPr="003F6225">
        <w:rPr>
          <w:b/>
          <w:bCs/>
          <w:iCs/>
        </w:rPr>
        <w:t>Eligible Park Improvement Projects</w:t>
      </w:r>
    </w:p>
    <w:p w14:paraId="08244041" w14:textId="6C1B8251" w:rsidR="00864D05" w:rsidRDefault="00864D05" w:rsidP="00DC090C">
      <w:pPr>
        <w:jc w:val="both"/>
        <w:rPr>
          <w:bCs/>
          <w:iCs/>
        </w:rPr>
      </w:pPr>
      <w:r>
        <w:rPr>
          <w:bCs/>
          <w:iCs/>
        </w:rPr>
        <w:t>Please note the following grant eligibility conditions:</w:t>
      </w:r>
    </w:p>
    <w:p w14:paraId="52E827E5" w14:textId="50CA6DD8" w:rsidR="00864D05" w:rsidRDefault="005108E1" w:rsidP="00DC090C">
      <w:pPr>
        <w:pStyle w:val="ListParagraph"/>
        <w:numPr>
          <w:ilvl w:val="0"/>
          <w:numId w:val="5"/>
        </w:numPr>
        <w:jc w:val="both"/>
        <w:rPr>
          <w:bCs/>
          <w:iCs/>
        </w:rPr>
      </w:pPr>
      <w:r w:rsidRPr="00864D05">
        <w:rPr>
          <w:bCs/>
          <w:iCs/>
        </w:rPr>
        <w:t>All projects must be for park, recreation,</w:t>
      </w:r>
      <w:r w:rsidR="00DC090C">
        <w:rPr>
          <w:bCs/>
          <w:iCs/>
        </w:rPr>
        <w:t xml:space="preserve"> historic preservation, or </w:t>
      </w:r>
      <w:r w:rsidRPr="00864D05">
        <w:rPr>
          <w:bCs/>
          <w:iCs/>
        </w:rPr>
        <w:t xml:space="preserve">open space purposes. </w:t>
      </w:r>
    </w:p>
    <w:p w14:paraId="1433A518" w14:textId="37780D44" w:rsidR="00864D05" w:rsidRDefault="005108E1" w:rsidP="00DC090C">
      <w:pPr>
        <w:pStyle w:val="ListParagraph"/>
        <w:numPr>
          <w:ilvl w:val="0"/>
          <w:numId w:val="5"/>
        </w:numPr>
        <w:jc w:val="both"/>
        <w:rPr>
          <w:bCs/>
          <w:iCs/>
        </w:rPr>
      </w:pPr>
      <w:r w:rsidRPr="00864D05">
        <w:rPr>
          <w:bCs/>
          <w:iCs/>
        </w:rPr>
        <w:t>A deed of open space easement</w:t>
      </w:r>
      <w:r w:rsidR="00DC090C">
        <w:rPr>
          <w:bCs/>
          <w:iCs/>
        </w:rPr>
        <w:t xml:space="preserve"> or similar instrument</w:t>
      </w:r>
      <w:r w:rsidRPr="00864D05">
        <w:rPr>
          <w:bCs/>
          <w:iCs/>
        </w:rPr>
        <w:t xml:space="preserve"> restricting the use of the project site to these purposes will be required as a condition of award. </w:t>
      </w:r>
    </w:p>
    <w:p w14:paraId="767F97FC" w14:textId="77777777" w:rsidR="00864D05" w:rsidRDefault="00864D05" w:rsidP="00DC090C">
      <w:pPr>
        <w:pStyle w:val="ListParagraph"/>
        <w:numPr>
          <w:ilvl w:val="0"/>
          <w:numId w:val="5"/>
        </w:numPr>
        <w:jc w:val="both"/>
        <w:rPr>
          <w:bCs/>
          <w:iCs/>
        </w:rPr>
      </w:pPr>
      <w:r w:rsidRPr="00864D05">
        <w:rPr>
          <w:bCs/>
          <w:iCs/>
        </w:rPr>
        <w:t xml:space="preserve">Applications for projects that diversify or expand recreation opportunities will be favored over applications that replace aged or substandard facilities or address issues of maintenance. </w:t>
      </w:r>
    </w:p>
    <w:p w14:paraId="2FDD2170" w14:textId="1C51503B" w:rsidR="00864D05" w:rsidRPr="00864D05" w:rsidRDefault="00864D05" w:rsidP="00DC090C">
      <w:pPr>
        <w:pStyle w:val="ListParagraph"/>
        <w:numPr>
          <w:ilvl w:val="0"/>
          <w:numId w:val="5"/>
        </w:numPr>
        <w:jc w:val="both"/>
        <w:rPr>
          <w:bCs/>
          <w:iCs/>
        </w:rPr>
      </w:pPr>
      <w:r w:rsidRPr="00864D05">
        <w:rPr>
          <w:bCs/>
          <w:iCs/>
        </w:rPr>
        <w:t>Degree of public access will also be considered.</w:t>
      </w:r>
    </w:p>
    <w:p w14:paraId="7A471B3B" w14:textId="77777777" w:rsidR="00864D05" w:rsidRPr="00864D05" w:rsidRDefault="005108E1" w:rsidP="00DC090C">
      <w:pPr>
        <w:pStyle w:val="ListParagraph"/>
        <w:numPr>
          <w:ilvl w:val="0"/>
          <w:numId w:val="4"/>
        </w:numPr>
        <w:jc w:val="both"/>
        <w:rPr>
          <w:i/>
        </w:rPr>
      </w:pPr>
      <w:r w:rsidRPr="003F6225">
        <w:t xml:space="preserve">Building new facilities and improving existing </w:t>
      </w:r>
      <w:r w:rsidRPr="002951F1">
        <w:t xml:space="preserve">facilities through demolition, renovation, and/or stabilization will be considered as eligible. </w:t>
      </w:r>
    </w:p>
    <w:p w14:paraId="57905810" w14:textId="77777777" w:rsidR="00864D05" w:rsidRPr="00864D05" w:rsidRDefault="00AB74D9" w:rsidP="00DC090C">
      <w:pPr>
        <w:pStyle w:val="ListParagraph"/>
        <w:numPr>
          <w:ilvl w:val="0"/>
          <w:numId w:val="4"/>
        </w:numPr>
        <w:jc w:val="both"/>
        <w:rPr>
          <w:i/>
        </w:rPr>
      </w:pPr>
      <w:r w:rsidRPr="002951F1">
        <w:t>Dredging of public bodies of water is also considered eligible</w:t>
      </w:r>
      <w:r w:rsidR="00663C52" w:rsidRPr="002951F1">
        <w:t xml:space="preserve"> if located within </w:t>
      </w:r>
      <w:r w:rsidR="002951F1" w:rsidRPr="002951F1">
        <w:t>a</w:t>
      </w:r>
      <w:r w:rsidR="00663C52" w:rsidRPr="002951F1">
        <w:t xml:space="preserve"> municipal </w:t>
      </w:r>
      <w:r w:rsidR="002951F1" w:rsidRPr="002951F1">
        <w:t>park or provides access to a municipal park</w:t>
      </w:r>
      <w:r w:rsidRPr="002951F1">
        <w:t xml:space="preserve">. </w:t>
      </w:r>
    </w:p>
    <w:p w14:paraId="56489CA4" w14:textId="5833571E" w:rsidR="005108E1" w:rsidRPr="00864D05" w:rsidRDefault="005108E1" w:rsidP="00DC090C">
      <w:pPr>
        <w:pStyle w:val="ListParagraph"/>
        <w:numPr>
          <w:ilvl w:val="0"/>
          <w:numId w:val="4"/>
        </w:numPr>
        <w:jc w:val="both"/>
        <w:outlineLvl w:val="4"/>
        <w:rPr>
          <w:b/>
          <w:bCs/>
          <w:iCs/>
        </w:rPr>
      </w:pPr>
      <w:r w:rsidRPr="002951F1">
        <w:t xml:space="preserve">All project sites must be owned by the applicant </w:t>
      </w:r>
      <w:r w:rsidR="0076013D" w:rsidRPr="002951F1">
        <w:t>municipality,</w:t>
      </w:r>
      <w:r w:rsidRPr="002951F1">
        <w:t xml:space="preserve"> or the municipality must hold a long-term lease for a term of at least 25 years beyond the grant award, or other instruments extending for substantially 25 years beyond the grant award where</w:t>
      </w:r>
      <w:r w:rsidRPr="003F6225">
        <w:t xml:space="preserve"> a </w:t>
      </w:r>
      <w:r w:rsidR="00B5343A" w:rsidRPr="003F6225">
        <w:t>third-pa</w:t>
      </w:r>
      <w:r w:rsidR="00B5343A">
        <w:t>rty</w:t>
      </w:r>
      <w:r w:rsidRPr="003F6225">
        <w:t xml:space="preserve">.  In all cases the site must be under the control of the applicant municipality.  When project sites are not owned in fee simple by the Municipality, additional agreements or covenants may be required.  Fees for use of funded facilities are permissible.  </w:t>
      </w:r>
    </w:p>
    <w:p w14:paraId="5AF5134A" w14:textId="6C0A3DCD" w:rsidR="00864D05" w:rsidRDefault="00864D05" w:rsidP="005726FD">
      <w:pPr>
        <w:outlineLvl w:val="4"/>
        <w:rPr>
          <w:b/>
          <w:bCs/>
          <w:iCs/>
        </w:rPr>
      </w:pPr>
    </w:p>
    <w:p w14:paraId="5FF1C6C6" w14:textId="596389F2" w:rsidR="001744DE" w:rsidRDefault="001744DE" w:rsidP="005726FD">
      <w:pPr>
        <w:outlineLvl w:val="4"/>
        <w:rPr>
          <w:b/>
          <w:bCs/>
          <w:iCs/>
        </w:rPr>
      </w:pPr>
    </w:p>
    <w:p w14:paraId="5AAFF7F5" w14:textId="2BC85330" w:rsidR="001744DE" w:rsidRDefault="001744DE" w:rsidP="005726FD">
      <w:pPr>
        <w:outlineLvl w:val="4"/>
        <w:rPr>
          <w:b/>
          <w:bCs/>
          <w:iCs/>
        </w:rPr>
      </w:pPr>
    </w:p>
    <w:p w14:paraId="3F2C2278" w14:textId="77777777" w:rsidR="001744DE" w:rsidRDefault="001744DE" w:rsidP="005726FD">
      <w:pPr>
        <w:outlineLvl w:val="4"/>
        <w:rPr>
          <w:b/>
          <w:bCs/>
          <w:iCs/>
        </w:rPr>
      </w:pPr>
    </w:p>
    <w:p w14:paraId="3AAE3272" w14:textId="76634FB0" w:rsidR="005108E1" w:rsidRPr="003F6225" w:rsidRDefault="005108E1" w:rsidP="00DC090C">
      <w:pPr>
        <w:jc w:val="both"/>
        <w:outlineLvl w:val="4"/>
        <w:rPr>
          <w:b/>
          <w:bCs/>
          <w:iCs/>
        </w:rPr>
      </w:pPr>
      <w:r w:rsidRPr="003F6225">
        <w:rPr>
          <w:b/>
          <w:bCs/>
          <w:iCs/>
        </w:rPr>
        <w:lastRenderedPageBreak/>
        <w:t>Ineligible Development and Redevelopment Projects</w:t>
      </w:r>
    </w:p>
    <w:p w14:paraId="5EFDA85E" w14:textId="77777777" w:rsidR="005108E1" w:rsidRPr="003F6225" w:rsidRDefault="005108E1" w:rsidP="00DC090C">
      <w:pPr>
        <w:jc w:val="both"/>
      </w:pPr>
      <w:r w:rsidRPr="003F6225">
        <w:t>The following conditions will deem projects as ineligible:</w:t>
      </w:r>
    </w:p>
    <w:p w14:paraId="4430F66A" w14:textId="53BF049B" w:rsidR="005108E1" w:rsidRPr="003F6225" w:rsidRDefault="005108E1" w:rsidP="00DC090C">
      <w:pPr>
        <w:numPr>
          <w:ilvl w:val="0"/>
          <w:numId w:val="1"/>
        </w:numPr>
        <w:tabs>
          <w:tab w:val="clear" w:pos="1800"/>
          <w:tab w:val="num" w:pos="600"/>
        </w:tabs>
        <w:ind w:left="600"/>
        <w:jc w:val="both"/>
      </w:pPr>
      <w:r w:rsidRPr="003F6225">
        <w:t xml:space="preserve">Projects that have restricted public </w:t>
      </w:r>
      <w:r w:rsidR="002951F1" w:rsidRPr="003F6225">
        <w:t>access unless</w:t>
      </w:r>
      <w:r w:rsidRPr="003F6225">
        <w:t xml:space="preserve"> full access is determined to be detrimental to natural resources.</w:t>
      </w:r>
    </w:p>
    <w:p w14:paraId="256A194D" w14:textId="7B67AAC7" w:rsidR="005108E1" w:rsidRPr="003F6225" w:rsidRDefault="005108E1" w:rsidP="00DC090C">
      <w:pPr>
        <w:numPr>
          <w:ilvl w:val="0"/>
          <w:numId w:val="1"/>
        </w:numPr>
        <w:tabs>
          <w:tab w:val="clear" w:pos="1800"/>
          <w:tab w:val="num" w:pos="600"/>
        </w:tabs>
        <w:ind w:left="600"/>
        <w:jc w:val="both"/>
      </w:pPr>
      <w:r w:rsidRPr="003F6225">
        <w:t xml:space="preserve">Activities that will cause adverse impacts to environmental, scenic, </w:t>
      </w:r>
      <w:r w:rsidR="00333171" w:rsidRPr="003F6225">
        <w:t>historic,</w:t>
      </w:r>
      <w:r w:rsidRPr="003F6225">
        <w:t xml:space="preserve"> or pre-existing park resources.</w:t>
      </w:r>
    </w:p>
    <w:p w14:paraId="69242748" w14:textId="4A2FA5C4" w:rsidR="005108E1" w:rsidRPr="003F6225" w:rsidRDefault="005108E1" w:rsidP="00DC090C">
      <w:pPr>
        <w:numPr>
          <w:ilvl w:val="0"/>
          <w:numId w:val="1"/>
        </w:numPr>
        <w:tabs>
          <w:tab w:val="clear" w:pos="1800"/>
          <w:tab w:val="num" w:pos="600"/>
        </w:tabs>
        <w:ind w:left="600"/>
        <w:jc w:val="both"/>
      </w:pPr>
      <w:r w:rsidRPr="003F6225">
        <w:t xml:space="preserve">Projects </w:t>
      </w:r>
      <w:r w:rsidRPr="003F6225">
        <w:rPr>
          <w:color w:val="000000"/>
        </w:rPr>
        <w:t>or project elements</w:t>
      </w:r>
      <w:r w:rsidRPr="003F6225">
        <w:rPr>
          <w:color w:val="FF0000"/>
        </w:rPr>
        <w:t xml:space="preserve"> </w:t>
      </w:r>
      <w:r w:rsidRPr="003F6225">
        <w:t>that have previously received funding through the Monmouth County Municipal Open Space Grant Program</w:t>
      </w:r>
      <w:r w:rsidR="009544AC">
        <w:t xml:space="preserve"> within the last 10 years and remain in reasonable working order.</w:t>
      </w:r>
    </w:p>
    <w:p w14:paraId="2B03E494" w14:textId="77777777" w:rsidR="005108E1" w:rsidRPr="003F6225" w:rsidRDefault="005108E1" w:rsidP="00DC090C">
      <w:pPr>
        <w:jc w:val="both"/>
        <w:outlineLvl w:val="5"/>
      </w:pPr>
    </w:p>
    <w:p w14:paraId="4F64B910" w14:textId="77777777" w:rsidR="005108E1" w:rsidRPr="003F6225" w:rsidRDefault="005108E1" w:rsidP="00DC090C">
      <w:pPr>
        <w:jc w:val="both"/>
        <w:outlineLvl w:val="5"/>
        <w:rPr>
          <w:b/>
          <w:bCs/>
        </w:rPr>
      </w:pPr>
      <w:r w:rsidRPr="003F6225">
        <w:rPr>
          <w:b/>
          <w:bCs/>
        </w:rPr>
        <w:t>Allowable Project Costs for Development and Redevelopment Projects</w:t>
      </w:r>
    </w:p>
    <w:p w14:paraId="661C7699" w14:textId="77777777" w:rsidR="005108E1" w:rsidRPr="003F6225" w:rsidRDefault="005108E1" w:rsidP="00DC090C">
      <w:pPr>
        <w:jc w:val="both"/>
      </w:pPr>
      <w:r w:rsidRPr="003F6225">
        <w:t>For development and redevelopment projects, the allowable grant amount will be based on the actual construction costs of the approved project elements. Project costs will not be allowed as set forth below under the heading “Disallowable Project Costs for Development and Redevelopment Projects.”</w:t>
      </w:r>
    </w:p>
    <w:p w14:paraId="6CFEB8FA" w14:textId="77777777" w:rsidR="005108E1" w:rsidRPr="003F6225" w:rsidRDefault="005108E1" w:rsidP="00DC090C">
      <w:pPr>
        <w:jc w:val="both"/>
      </w:pPr>
    </w:p>
    <w:p w14:paraId="030B3028" w14:textId="77777777" w:rsidR="005108E1" w:rsidRPr="003F6225" w:rsidRDefault="005108E1" w:rsidP="00DC090C">
      <w:pPr>
        <w:jc w:val="both"/>
        <w:rPr>
          <w:b/>
        </w:rPr>
      </w:pPr>
      <w:r w:rsidRPr="003F6225">
        <w:rPr>
          <w:b/>
        </w:rPr>
        <w:t>Disallowable Project Costs for Development and Redevelopment Projects</w:t>
      </w:r>
    </w:p>
    <w:p w14:paraId="5F432035" w14:textId="77777777" w:rsidR="005108E1" w:rsidRPr="003F6225" w:rsidRDefault="005108E1" w:rsidP="00DC090C">
      <w:pPr>
        <w:jc w:val="both"/>
      </w:pPr>
      <w:r w:rsidRPr="003F6225">
        <w:t>The following costs will not be covered with program funds and should be excluded from the total project cost used to determine the grant request amount:</w:t>
      </w:r>
    </w:p>
    <w:p w14:paraId="2D377B82" w14:textId="77777777" w:rsidR="005108E1" w:rsidRPr="003F6225" w:rsidRDefault="005108E1" w:rsidP="00DC090C">
      <w:pPr>
        <w:numPr>
          <w:ilvl w:val="0"/>
          <w:numId w:val="2"/>
        </w:numPr>
        <w:tabs>
          <w:tab w:val="clear" w:pos="1800"/>
          <w:tab w:val="num" w:pos="600"/>
        </w:tabs>
        <w:ind w:left="600"/>
        <w:jc w:val="both"/>
      </w:pPr>
      <w:r w:rsidRPr="003F6225">
        <w:t>Operational and maintenance costs for facilities or projects.</w:t>
      </w:r>
    </w:p>
    <w:p w14:paraId="4489E412" w14:textId="77777777" w:rsidR="005108E1" w:rsidRPr="003F6225" w:rsidRDefault="005108E1" w:rsidP="00DC090C">
      <w:pPr>
        <w:numPr>
          <w:ilvl w:val="0"/>
          <w:numId w:val="2"/>
        </w:numPr>
        <w:tabs>
          <w:tab w:val="clear" w:pos="1800"/>
          <w:tab w:val="num" w:pos="600"/>
        </w:tabs>
        <w:ind w:left="600"/>
        <w:jc w:val="both"/>
      </w:pPr>
      <w:r w:rsidRPr="003F6225">
        <w:t>Equipment – e.g., trucks, tractors, boats, tables, chairs or other movable, expendable, or disposable items. (Fixtures will be allowed if determined to be a necessary component of the facility.)</w:t>
      </w:r>
    </w:p>
    <w:p w14:paraId="78FF6911" w14:textId="77777777" w:rsidR="005108E1" w:rsidRPr="003F6225" w:rsidRDefault="005108E1" w:rsidP="00DC090C">
      <w:pPr>
        <w:numPr>
          <w:ilvl w:val="0"/>
          <w:numId w:val="2"/>
        </w:numPr>
        <w:tabs>
          <w:tab w:val="clear" w:pos="1800"/>
          <w:tab w:val="num" w:pos="600"/>
        </w:tabs>
        <w:ind w:left="600"/>
        <w:jc w:val="both"/>
      </w:pPr>
      <w:r w:rsidRPr="003F6225">
        <w:t>Soft costs – e.g., engineering, architectural, surveys, permits, environmental audits, administration or operation related to the project, in-kind services including salaries or wages of employees of the applicant.</w:t>
      </w:r>
    </w:p>
    <w:p w14:paraId="47F71E80" w14:textId="77777777" w:rsidR="00284DF7" w:rsidRDefault="005108E1" w:rsidP="00DC090C">
      <w:pPr>
        <w:numPr>
          <w:ilvl w:val="0"/>
          <w:numId w:val="2"/>
        </w:numPr>
        <w:tabs>
          <w:tab w:val="clear" w:pos="1800"/>
          <w:tab w:val="num" w:pos="600"/>
        </w:tabs>
        <w:ind w:left="600"/>
        <w:jc w:val="both"/>
      </w:pPr>
      <w:r w:rsidRPr="003F6225">
        <w:t>Contingencies in excess of 1</w:t>
      </w:r>
      <w:r w:rsidR="00733656">
        <w:t>5</w:t>
      </w:r>
      <w:r w:rsidRPr="003F6225">
        <w:t>% of proposed project budget.</w:t>
      </w:r>
    </w:p>
    <w:p w14:paraId="25C5D181" w14:textId="6E016E73" w:rsidR="005108E1" w:rsidRPr="003F6225" w:rsidRDefault="005108E1" w:rsidP="00DC090C">
      <w:pPr>
        <w:numPr>
          <w:ilvl w:val="0"/>
          <w:numId w:val="2"/>
        </w:numPr>
        <w:tabs>
          <w:tab w:val="clear" w:pos="1800"/>
          <w:tab w:val="num" w:pos="600"/>
        </w:tabs>
        <w:ind w:left="600"/>
        <w:jc w:val="both"/>
      </w:pPr>
      <w:r w:rsidRPr="003F6225">
        <w:t>Any costs incurred prior to the submission of the application; the issuance of a purchase order or the award of a contract shall constitute the incurrence of costs.</w:t>
      </w:r>
    </w:p>
    <w:p w14:paraId="43BA3E1F" w14:textId="77777777" w:rsidR="00310DE8" w:rsidRPr="003F6225" w:rsidRDefault="00310DE8" w:rsidP="00DC090C">
      <w:pPr>
        <w:jc w:val="both"/>
      </w:pPr>
    </w:p>
    <w:p w14:paraId="5AEE046D" w14:textId="6C032272" w:rsidR="00310DE8" w:rsidRPr="00344DC4" w:rsidRDefault="00310DE8" w:rsidP="00DC090C">
      <w:pPr>
        <w:jc w:val="both"/>
        <w:rPr>
          <w:bCs/>
          <w:iCs/>
        </w:rPr>
      </w:pPr>
      <w:r w:rsidRPr="00344DC4">
        <w:rPr>
          <w:bCs/>
          <w:iCs/>
        </w:rPr>
        <w:t>Applicants are responsible for completing the entire scope of the project or risk having grant funding reduced or rescinded.  All elements of the project scope must be complete to ensure full re-imbursement of any awarded grant funds. Applicants should consider phasing larger projects, complet</w:t>
      </w:r>
      <w:r w:rsidR="00DC090C">
        <w:rPr>
          <w:bCs/>
          <w:iCs/>
        </w:rPr>
        <w:t>ing</w:t>
      </w:r>
      <w:r w:rsidRPr="00344DC4">
        <w:rPr>
          <w:bCs/>
          <w:iCs/>
        </w:rPr>
        <w:t xml:space="preserve"> an initial phase under one round of </w:t>
      </w:r>
      <w:r w:rsidR="00DC090C" w:rsidRPr="00344DC4">
        <w:rPr>
          <w:bCs/>
          <w:iCs/>
        </w:rPr>
        <w:t>grants,</w:t>
      </w:r>
      <w:r w:rsidRPr="00344DC4">
        <w:rPr>
          <w:bCs/>
          <w:iCs/>
        </w:rPr>
        <w:t xml:space="preserve"> and seeking additional funding for subsequent phases under subsequent rounds.  Project phasing must be proposed with the initial project proposal and subsequent grant applications are not guaranteed funding in subsequent rounds. </w:t>
      </w:r>
    </w:p>
    <w:p w14:paraId="41B74E40" w14:textId="77777777" w:rsidR="00310DE8" w:rsidRPr="002951F1" w:rsidRDefault="00310DE8" w:rsidP="00FD27FB">
      <w:pPr>
        <w:ind w:left="1080" w:hanging="360"/>
      </w:pPr>
    </w:p>
    <w:p w14:paraId="723427B9" w14:textId="77777777" w:rsidR="00AD5FD6" w:rsidRPr="002951F1" w:rsidRDefault="00AD5FD6" w:rsidP="00FD27FB">
      <w:pPr>
        <w:rPr>
          <w:b/>
          <w:bCs/>
        </w:rPr>
      </w:pPr>
      <w:r w:rsidRPr="002951F1">
        <w:rPr>
          <w:b/>
          <w:bCs/>
        </w:rPr>
        <w:t xml:space="preserve">Public Hearing Information and Minutes: </w:t>
      </w:r>
    </w:p>
    <w:p w14:paraId="3041BD5A" w14:textId="3459E4FA" w:rsidR="00310DE8" w:rsidRPr="002951F1" w:rsidRDefault="00310DE8" w:rsidP="00DC090C">
      <w:pPr>
        <w:jc w:val="both"/>
        <w:rPr>
          <w:color w:val="FF0000"/>
        </w:rPr>
      </w:pPr>
      <w:r w:rsidRPr="002951F1">
        <w:t xml:space="preserve">Provide a certified copy of the minutes from the public hearing on the grant application and an affidavit of notice; these must be included in the application for it to be considered complete and eligible for funding. </w:t>
      </w:r>
      <w:r w:rsidRPr="002951F1">
        <w:rPr>
          <w:u w:val="single"/>
        </w:rPr>
        <w:t>The hearing must be held prior to submission of the application</w:t>
      </w:r>
      <w:r w:rsidRPr="002951F1">
        <w:t>, but no more than twelve (12) months prior. The hearing may be held in conjunction with a regularly scheduled municipal meeting, but this is not mandatory. The notice of the hearing must be published as a legal notice or display advertisement at least ten (10) days prior to the hearing date in a local newspaper providing a local circulation in the municipality in which the project is located</w:t>
      </w:r>
      <w:r w:rsidR="0036689A">
        <w:t xml:space="preserve"> and on the municipal website</w:t>
      </w:r>
      <w:r w:rsidRPr="002951F1">
        <w:t xml:space="preserve">. The notice must state the purpose of the hearing and identify the project by </w:t>
      </w:r>
      <w:r w:rsidRPr="002951F1">
        <w:lastRenderedPageBreak/>
        <w:t xml:space="preserve">name, street address, and all blocks and lots that are part of the park property, as well as the time and place of the hearing. The minutes must reflect that a project scope summary was presented at the hearing.  </w:t>
      </w:r>
      <w:r w:rsidRPr="002951F1">
        <w:rPr>
          <w:color w:val="000000"/>
          <w:u w:val="single"/>
        </w:rPr>
        <w:t>Submissions for which a hearing has not been held prior to the application deadline will be deemed ineligible.</w:t>
      </w:r>
    </w:p>
    <w:p w14:paraId="2A810D07" w14:textId="77777777" w:rsidR="00AD5FD6" w:rsidRPr="003F6225" w:rsidRDefault="00AD5FD6" w:rsidP="00DC090C">
      <w:pPr>
        <w:ind w:left="1080" w:hanging="360"/>
        <w:jc w:val="both"/>
      </w:pPr>
    </w:p>
    <w:p w14:paraId="75494CC4" w14:textId="77777777" w:rsidR="001E7386" w:rsidRPr="003F6225" w:rsidRDefault="001E7386" w:rsidP="00DC090C">
      <w:pPr>
        <w:jc w:val="both"/>
        <w:rPr>
          <w:b/>
          <w:bCs/>
        </w:rPr>
      </w:pPr>
      <w:r w:rsidRPr="003F6225">
        <w:rPr>
          <w:b/>
          <w:bCs/>
        </w:rPr>
        <w:t>Municipal Resolution:</w:t>
      </w:r>
    </w:p>
    <w:p w14:paraId="6509DFD6" w14:textId="1812EF7F" w:rsidR="00310DE8" w:rsidRPr="0092777D" w:rsidRDefault="00310DE8" w:rsidP="00DC090C">
      <w:pPr>
        <w:jc w:val="both"/>
        <w:rPr>
          <w:iCs/>
        </w:rPr>
      </w:pPr>
      <w:r w:rsidRPr="003F6225">
        <w:t xml:space="preserve">Complete and submit a certified resolution of the governing body using the format provided here (applicants may not modify the language in the municipal resolution and must identify the project by name, street address, and </w:t>
      </w:r>
      <w:r w:rsidRPr="003F6225">
        <w:rPr>
          <w:bCs/>
          <w:iCs/>
        </w:rPr>
        <w:t>all blocks and lots that are part of the park property</w:t>
      </w:r>
      <w:r w:rsidRPr="003F6225">
        <w:t xml:space="preserve">). This resolution memorializes the governing body’s approval of the project, authorizes the municipality’s financial participation in the project, authorizes the signing and execution of all required documents, and indicates its readiness to proceed with the project in terms of </w:t>
      </w:r>
      <w:r w:rsidRPr="0092777D">
        <w:rPr>
          <w:iCs/>
        </w:rPr>
        <w:t xml:space="preserve">matching funds. </w:t>
      </w:r>
      <w:r w:rsidRPr="0092777D">
        <w:rPr>
          <w:b/>
          <w:iCs/>
        </w:rPr>
        <w:t>Submissions lacking an authorizing resolution will be deemed ineligible.</w:t>
      </w:r>
    </w:p>
    <w:p w14:paraId="46DD1325" w14:textId="77777777" w:rsidR="00310DE8" w:rsidRPr="003F6225" w:rsidRDefault="00310DE8" w:rsidP="00FD27FB">
      <w:pPr>
        <w:ind w:left="1080" w:hanging="360"/>
      </w:pPr>
    </w:p>
    <w:p w14:paraId="26050FF0" w14:textId="7D97B394" w:rsidR="00006905" w:rsidRPr="00006905" w:rsidRDefault="00006905" w:rsidP="00BE05E9">
      <w:pPr>
        <w:rPr>
          <w:b/>
          <w:i/>
        </w:rPr>
      </w:pPr>
      <w:r w:rsidRPr="00006905">
        <w:rPr>
          <w:b/>
          <w:i/>
        </w:rPr>
        <w:t xml:space="preserve">Note: The language contained in the Municipal Resolution must be used as it appears in this document. Modifications to the language are </w:t>
      </w:r>
      <w:r w:rsidR="00BE05E9">
        <w:rPr>
          <w:b/>
          <w:i/>
        </w:rPr>
        <w:t>not permitted</w:t>
      </w:r>
      <w:r w:rsidRPr="00006905">
        <w:rPr>
          <w:b/>
          <w:i/>
        </w:rPr>
        <w:t xml:space="preserve">. </w:t>
      </w:r>
    </w:p>
    <w:p w14:paraId="2B4122FC" w14:textId="77777777" w:rsidR="00006905" w:rsidRPr="00006905" w:rsidRDefault="00006905" w:rsidP="00006905">
      <w:pPr>
        <w:jc w:val="center"/>
        <w:rPr>
          <w:bCs/>
          <w:i/>
        </w:rPr>
      </w:pPr>
    </w:p>
    <w:p w14:paraId="7CE7EB3E" w14:textId="77777777" w:rsidR="00006905" w:rsidRPr="00006905" w:rsidRDefault="00006905" w:rsidP="00006905">
      <w:pPr>
        <w:jc w:val="center"/>
        <w:rPr>
          <w:b/>
          <w:bCs/>
        </w:rPr>
      </w:pPr>
      <w:r w:rsidRPr="00006905">
        <w:rPr>
          <w:b/>
          <w:bCs/>
        </w:rPr>
        <w:t>MUNICIPAL RESOLUTION LANGUAGE</w:t>
      </w:r>
    </w:p>
    <w:p w14:paraId="6838B796" w14:textId="77777777" w:rsidR="00006905" w:rsidRPr="00006905" w:rsidRDefault="00006905" w:rsidP="00006905">
      <w:pPr>
        <w:autoSpaceDE w:val="0"/>
        <w:autoSpaceDN w:val="0"/>
        <w:adjustRightInd w:val="0"/>
        <w:rPr>
          <w:b/>
          <w:bCs/>
          <w:color w:val="000000"/>
        </w:rPr>
      </w:pPr>
    </w:p>
    <w:p w14:paraId="62E7DE51" w14:textId="36CAA01F" w:rsidR="00006905" w:rsidRPr="00006905" w:rsidRDefault="00006905" w:rsidP="00006905">
      <w:pPr>
        <w:autoSpaceDE w:val="0"/>
        <w:autoSpaceDN w:val="0"/>
        <w:adjustRightInd w:val="0"/>
        <w:ind w:right="75"/>
        <w:jc w:val="both"/>
        <w:rPr>
          <w:color w:val="000000"/>
        </w:rPr>
      </w:pPr>
      <w:r w:rsidRPr="00006905">
        <w:rPr>
          <w:b/>
          <w:bCs/>
          <w:color w:val="000000"/>
        </w:rPr>
        <w:t xml:space="preserve">WHEREAS, </w:t>
      </w:r>
      <w:r w:rsidRPr="00006905">
        <w:rPr>
          <w:color w:val="000000"/>
        </w:rPr>
        <w:t xml:space="preserve">the Monmouth County Board of County Commissioners has approved an Open Space Trust Fund and established a Municipal Open Space Program to provide Program Grant funds in connection with municipal acquisition of lands for </w:t>
      </w:r>
      <w:r w:rsidR="005D0FD6" w:rsidRPr="00006905">
        <w:rPr>
          <w:color w:val="000000"/>
        </w:rPr>
        <w:t>County Park</w:t>
      </w:r>
      <w:r w:rsidRPr="00006905">
        <w:rPr>
          <w:color w:val="000000"/>
        </w:rPr>
        <w:t>, recreation, conservation and farmland preservation purposes, as well as for County recreation and conservation development and maintenance purposes; and</w:t>
      </w:r>
    </w:p>
    <w:p w14:paraId="7448A7AF" w14:textId="77777777" w:rsidR="00006905" w:rsidRPr="00006905" w:rsidRDefault="00006905" w:rsidP="00006905">
      <w:pPr>
        <w:autoSpaceDE w:val="0"/>
        <w:autoSpaceDN w:val="0"/>
        <w:adjustRightInd w:val="0"/>
        <w:ind w:right="75"/>
        <w:rPr>
          <w:color w:val="000000"/>
        </w:rPr>
      </w:pPr>
    </w:p>
    <w:p w14:paraId="2255D1BF" w14:textId="77777777" w:rsidR="00006905" w:rsidRPr="00006905" w:rsidRDefault="00006905" w:rsidP="00006905">
      <w:pPr>
        <w:autoSpaceDE w:val="0"/>
        <w:autoSpaceDN w:val="0"/>
        <w:adjustRightInd w:val="0"/>
        <w:ind w:right="75"/>
        <w:jc w:val="both"/>
        <w:rPr>
          <w:color w:val="000000"/>
        </w:rPr>
      </w:pPr>
      <w:r w:rsidRPr="00006905">
        <w:rPr>
          <w:b/>
          <w:bCs/>
          <w:color w:val="000000"/>
        </w:rPr>
        <w:t>WHEREAS</w:t>
      </w:r>
      <w:r w:rsidRPr="00006905">
        <w:rPr>
          <w:color w:val="000000"/>
        </w:rPr>
        <w:t>, the Governing Body of ____________________________(name of municipality) desires to obtain County Open Space Trust Funds in the amount of $_________________ to fund _____________________________________________(name of project, address, lot, &amp; block); and</w:t>
      </w:r>
    </w:p>
    <w:p w14:paraId="515C58E3" w14:textId="77777777" w:rsidR="00006905" w:rsidRPr="00006905" w:rsidRDefault="00006905" w:rsidP="00006905">
      <w:pPr>
        <w:tabs>
          <w:tab w:val="left" w:pos="0"/>
        </w:tabs>
        <w:ind w:right="75"/>
        <w:jc w:val="both"/>
        <w:rPr>
          <w:b/>
          <w:iCs/>
        </w:rPr>
      </w:pPr>
    </w:p>
    <w:p w14:paraId="5ECAE7C3" w14:textId="77777777" w:rsidR="00006905" w:rsidRPr="00006905" w:rsidRDefault="00006905" w:rsidP="00006905">
      <w:pPr>
        <w:tabs>
          <w:tab w:val="left" w:pos="0"/>
        </w:tabs>
        <w:ind w:right="75"/>
        <w:jc w:val="both"/>
        <w:rPr>
          <w:b/>
          <w:bCs/>
          <w:i/>
          <w:iCs/>
        </w:rPr>
      </w:pPr>
      <w:r w:rsidRPr="00006905">
        <w:rPr>
          <w:b/>
          <w:iCs/>
        </w:rPr>
        <w:t>WHEREA</w:t>
      </w:r>
      <w:r w:rsidRPr="00006905">
        <w:rPr>
          <w:b/>
          <w:bCs/>
          <w:iCs/>
        </w:rPr>
        <w:t>S</w:t>
      </w:r>
      <w:r w:rsidRPr="00006905">
        <w:rPr>
          <w:bCs/>
          <w:iCs/>
        </w:rPr>
        <w:t>, the</w:t>
      </w:r>
      <w:r w:rsidRPr="00006905">
        <w:rPr>
          <w:b/>
          <w:bCs/>
          <w:i/>
          <w:iCs/>
        </w:rPr>
        <w:t xml:space="preserve"> </w:t>
      </w:r>
      <w:r w:rsidRPr="00006905">
        <w:rPr>
          <w:bCs/>
          <w:iCs/>
        </w:rPr>
        <w:t>total cost of the project including all matching funds is $______________; and</w:t>
      </w:r>
    </w:p>
    <w:p w14:paraId="292A01E0" w14:textId="77777777" w:rsidR="00006905" w:rsidRPr="00006905" w:rsidRDefault="00006905" w:rsidP="00006905">
      <w:pPr>
        <w:autoSpaceDE w:val="0"/>
        <w:autoSpaceDN w:val="0"/>
        <w:adjustRightInd w:val="0"/>
        <w:ind w:right="75"/>
        <w:jc w:val="both"/>
        <w:rPr>
          <w:color w:val="000000"/>
        </w:rPr>
      </w:pPr>
    </w:p>
    <w:p w14:paraId="694AAB5A" w14:textId="12F688DA" w:rsidR="00006905" w:rsidRPr="00006905" w:rsidRDefault="00006905" w:rsidP="00006905">
      <w:pPr>
        <w:autoSpaceDE w:val="0"/>
        <w:autoSpaceDN w:val="0"/>
        <w:adjustRightInd w:val="0"/>
        <w:ind w:right="75"/>
        <w:jc w:val="both"/>
        <w:rPr>
          <w:color w:val="000000"/>
        </w:rPr>
      </w:pPr>
      <w:r w:rsidRPr="00006905">
        <w:rPr>
          <w:b/>
          <w:bCs/>
          <w:color w:val="000000"/>
        </w:rPr>
        <w:t>WHEREAS</w:t>
      </w:r>
      <w:r w:rsidRPr="00006905">
        <w:rPr>
          <w:color w:val="000000"/>
        </w:rPr>
        <w:t>, the ____________________</w:t>
      </w:r>
      <w:proofErr w:type="gramStart"/>
      <w:r w:rsidRPr="00006905">
        <w:rPr>
          <w:color w:val="000000"/>
        </w:rPr>
        <w:t>_(</w:t>
      </w:r>
      <w:proofErr w:type="gramEnd"/>
      <w:r w:rsidRPr="00006905">
        <w:rPr>
          <w:color w:val="000000"/>
        </w:rPr>
        <w:t>name of municipality) is the owner of and controls the project site.</w:t>
      </w:r>
    </w:p>
    <w:p w14:paraId="709C886A" w14:textId="77777777" w:rsidR="00006905" w:rsidRPr="00006905" w:rsidRDefault="00006905" w:rsidP="00006905">
      <w:pPr>
        <w:autoSpaceDE w:val="0"/>
        <w:autoSpaceDN w:val="0"/>
        <w:adjustRightInd w:val="0"/>
        <w:ind w:right="75"/>
        <w:jc w:val="both"/>
        <w:rPr>
          <w:color w:val="000000"/>
        </w:rPr>
      </w:pPr>
    </w:p>
    <w:p w14:paraId="402A39DA" w14:textId="77777777" w:rsidR="00006905" w:rsidRPr="00006905" w:rsidRDefault="00006905" w:rsidP="00006905">
      <w:pPr>
        <w:autoSpaceDE w:val="0"/>
        <w:autoSpaceDN w:val="0"/>
        <w:adjustRightInd w:val="0"/>
        <w:ind w:right="75"/>
        <w:jc w:val="both"/>
        <w:rPr>
          <w:color w:val="000000"/>
        </w:rPr>
      </w:pPr>
      <w:r w:rsidRPr="00006905">
        <w:rPr>
          <w:b/>
          <w:bCs/>
          <w:color w:val="000000"/>
        </w:rPr>
        <w:t xml:space="preserve">NOW, THEREFORE, BE IT RESOLVED BY ____________________________________ </w:t>
      </w:r>
      <w:r w:rsidRPr="00006905">
        <w:rPr>
          <w:color w:val="000000"/>
        </w:rPr>
        <w:t>(name of the governing body)</w:t>
      </w:r>
      <w:r w:rsidRPr="00006905">
        <w:rPr>
          <w:b/>
          <w:bCs/>
          <w:color w:val="000000"/>
        </w:rPr>
        <w:t xml:space="preserve"> THAT</w:t>
      </w:r>
      <w:r w:rsidRPr="00006905">
        <w:rPr>
          <w:color w:val="000000"/>
        </w:rPr>
        <w:t>:</w:t>
      </w:r>
    </w:p>
    <w:p w14:paraId="2EFA370A" w14:textId="77777777" w:rsidR="00006905" w:rsidRPr="00006905" w:rsidRDefault="00006905" w:rsidP="00006905">
      <w:pPr>
        <w:autoSpaceDE w:val="0"/>
        <w:autoSpaceDN w:val="0"/>
        <w:adjustRightInd w:val="0"/>
        <w:rPr>
          <w:color w:val="000000"/>
        </w:rPr>
      </w:pPr>
    </w:p>
    <w:p w14:paraId="501E421D" w14:textId="77777777" w:rsidR="00006905" w:rsidRPr="00006905" w:rsidRDefault="00006905" w:rsidP="00864D05">
      <w:pPr>
        <w:numPr>
          <w:ilvl w:val="0"/>
          <w:numId w:val="3"/>
        </w:numPr>
        <w:ind w:right="75"/>
        <w:jc w:val="both"/>
      </w:pPr>
      <w:r w:rsidRPr="00006905">
        <w:t xml:space="preserve">_____________________ </w:t>
      </w:r>
      <w:r w:rsidRPr="00006905">
        <w:rPr>
          <w:b/>
          <w:i/>
        </w:rPr>
        <w:t xml:space="preserve">(name and title of authorized official) </w:t>
      </w:r>
      <w:r w:rsidRPr="00006905">
        <w:t>or his/her successor is authorized to (a) make an application to the County of Monmouth for Open Space Trust Funds, (b) provide additional application information and furnish such documents as may be required for the Municipal Open Space Grants Program and (c) act as the municipal contact person and correspondent of the above named municipality; and</w:t>
      </w:r>
    </w:p>
    <w:p w14:paraId="33DB3751" w14:textId="77777777" w:rsidR="00006905" w:rsidRPr="00006905" w:rsidRDefault="00006905" w:rsidP="00006905">
      <w:pPr>
        <w:ind w:right="75"/>
        <w:jc w:val="both"/>
      </w:pPr>
    </w:p>
    <w:p w14:paraId="7BE5DDA9" w14:textId="77777777" w:rsidR="00006905" w:rsidRPr="00006905" w:rsidRDefault="00006905" w:rsidP="00864D05">
      <w:pPr>
        <w:numPr>
          <w:ilvl w:val="0"/>
          <w:numId w:val="3"/>
        </w:numPr>
        <w:ind w:right="75"/>
        <w:jc w:val="both"/>
      </w:pPr>
      <w:r w:rsidRPr="00006905">
        <w:t xml:space="preserve">The ___________________ </w:t>
      </w:r>
      <w:r w:rsidRPr="00006905">
        <w:rPr>
          <w:b/>
          <w:i/>
        </w:rPr>
        <w:t>(name of municipality)</w:t>
      </w:r>
      <w:r w:rsidRPr="00006905">
        <w:t xml:space="preserve"> is committed to this project and will provide the balance of funding necessary to complete the project as described in </w:t>
      </w:r>
      <w:r w:rsidRPr="00006905">
        <w:lastRenderedPageBreak/>
        <w:t xml:space="preserve">the grant application in the form of non-county matching funds as required in the Policy and Procedures Manual for the Program; and  </w:t>
      </w:r>
    </w:p>
    <w:p w14:paraId="3C75A849" w14:textId="77777777" w:rsidR="00006905" w:rsidRPr="00006905" w:rsidRDefault="00006905" w:rsidP="00006905">
      <w:pPr>
        <w:ind w:left="720" w:right="75"/>
        <w:jc w:val="both"/>
      </w:pPr>
    </w:p>
    <w:p w14:paraId="08C5D728" w14:textId="77777777" w:rsidR="00006905" w:rsidRPr="00006905" w:rsidRDefault="00006905" w:rsidP="00864D05">
      <w:pPr>
        <w:numPr>
          <w:ilvl w:val="0"/>
          <w:numId w:val="3"/>
        </w:numPr>
        <w:autoSpaceDE w:val="0"/>
        <w:autoSpaceDN w:val="0"/>
        <w:adjustRightInd w:val="0"/>
        <w:ind w:right="75"/>
        <w:jc w:val="both"/>
      </w:pPr>
      <w:r w:rsidRPr="00006905">
        <w:t>If the County of Monmouth determines that the application is complete and in conformance with the Monmouth County Municipal Open Space Program and the Policy and Procedures Manual for the Municipal Grants Program adopted thereto, the municipality is willing to use the approved Open Space Trust Funds in accordance with such policies and procedures, and applicable federal, state, and local government rules, regulations and statutes thereto; and</w:t>
      </w:r>
    </w:p>
    <w:p w14:paraId="28DBDCD2" w14:textId="77777777" w:rsidR="00006905" w:rsidRPr="00006905" w:rsidRDefault="00006905" w:rsidP="00006905">
      <w:pPr>
        <w:autoSpaceDE w:val="0"/>
        <w:autoSpaceDN w:val="0"/>
        <w:adjustRightInd w:val="0"/>
        <w:ind w:right="75"/>
        <w:jc w:val="both"/>
      </w:pPr>
    </w:p>
    <w:p w14:paraId="15B31C1D" w14:textId="77777777" w:rsidR="00006905" w:rsidRPr="00006905" w:rsidRDefault="00006905" w:rsidP="00864D05">
      <w:pPr>
        <w:numPr>
          <w:ilvl w:val="0"/>
          <w:numId w:val="3"/>
        </w:numPr>
        <w:autoSpaceDE w:val="0"/>
        <w:autoSpaceDN w:val="0"/>
        <w:adjustRightInd w:val="0"/>
        <w:ind w:right="75"/>
        <w:jc w:val="both"/>
        <w:rPr>
          <w:color w:val="000000"/>
        </w:rPr>
      </w:pPr>
      <w:r w:rsidRPr="00006905">
        <w:t xml:space="preserve">______________________ </w:t>
      </w:r>
      <w:r w:rsidRPr="00006905">
        <w:rPr>
          <w:b/>
          <w:i/>
        </w:rPr>
        <w:t xml:space="preserve">(name and title of authorized official) </w:t>
      </w:r>
      <w:r w:rsidRPr="00006905">
        <w:t xml:space="preserve">or his/her successor is </w:t>
      </w:r>
      <w:r w:rsidRPr="00006905">
        <w:rPr>
          <w:color w:val="000000"/>
        </w:rPr>
        <w:t>hereby authorized to sign and execute any required documents, agreements, and amendments thereto with the County of Monmouth for the approved Open Space Trust Funds; and</w:t>
      </w:r>
    </w:p>
    <w:p w14:paraId="134A4461" w14:textId="77777777" w:rsidR="00006905" w:rsidRPr="00006905" w:rsidRDefault="00006905" w:rsidP="00006905">
      <w:pPr>
        <w:autoSpaceDE w:val="0"/>
        <w:autoSpaceDN w:val="0"/>
        <w:adjustRightInd w:val="0"/>
        <w:ind w:right="75"/>
        <w:jc w:val="both"/>
        <w:rPr>
          <w:color w:val="000000"/>
        </w:rPr>
      </w:pPr>
    </w:p>
    <w:p w14:paraId="232DE76D" w14:textId="77777777" w:rsidR="00006905" w:rsidRPr="00006905" w:rsidRDefault="00006905" w:rsidP="00864D05">
      <w:pPr>
        <w:numPr>
          <w:ilvl w:val="0"/>
          <w:numId w:val="3"/>
        </w:numPr>
        <w:autoSpaceDE w:val="0"/>
        <w:autoSpaceDN w:val="0"/>
        <w:adjustRightInd w:val="0"/>
        <w:ind w:right="75"/>
        <w:jc w:val="both"/>
        <w:rPr>
          <w:color w:val="000000"/>
        </w:rPr>
      </w:pPr>
      <w:r w:rsidRPr="00006905">
        <w:rPr>
          <w:color w:val="000000"/>
        </w:rPr>
        <w:t>This resolution shall take effect immediately.</w:t>
      </w:r>
    </w:p>
    <w:p w14:paraId="3313FE31" w14:textId="77777777" w:rsidR="00006905" w:rsidRPr="00006905" w:rsidRDefault="00006905" w:rsidP="00006905">
      <w:pPr>
        <w:autoSpaceDE w:val="0"/>
        <w:autoSpaceDN w:val="0"/>
        <w:adjustRightInd w:val="0"/>
        <w:rPr>
          <w:color w:val="000000"/>
        </w:rPr>
      </w:pPr>
    </w:p>
    <w:p w14:paraId="210B5D1E" w14:textId="77777777" w:rsidR="00006905" w:rsidRPr="00006905" w:rsidRDefault="00006905" w:rsidP="00006905">
      <w:pPr>
        <w:keepNext/>
        <w:keepLines/>
        <w:spacing w:before="480"/>
        <w:ind w:left="2880" w:firstLine="720"/>
        <w:outlineLvl w:val="0"/>
        <w:rPr>
          <w:rFonts w:eastAsiaTheme="majorEastAsia"/>
          <w:b/>
          <w:bCs/>
          <w:color w:val="365F91" w:themeColor="accent1" w:themeShade="BF"/>
        </w:rPr>
      </w:pPr>
      <w:r w:rsidRPr="00006905">
        <w:rPr>
          <w:rFonts w:eastAsiaTheme="majorEastAsia"/>
          <w:b/>
          <w:bCs/>
          <w:color w:val="365F91" w:themeColor="accent1" w:themeShade="BF"/>
        </w:rPr>
        <w:t>CERTIFICATION</w:t>
      </w:r>
    </w:p>
    <w:p w14:paraId="4C000E08" w14:textId="77777777" w:rsidR="00006905" w:rsidRPr="00006905" w:rsidRDefault="00006905" w:rsidP="00006905">
      <w:pPr>
        <w:spacing w:after="120"/>
        <w:jc w:val="both"/>
      </w:pPr>
      <w:r w:rsidRPr="00006905">
        <w:t xml:space="preserve">I, ________________________ do hereby certify that the foregoing is a true copy of a resolution adopted by the Governing Body of ________________________ </w:t>
      </w:r>
      <w:r w:rsidRPr="00006905">
        <w:rPr>
          <w:b/>
          <w:i/>
        </w:rPr>
        <w:t>(name of municipality)</w:t>
      </w:r>
      <w:r w:rsidRPr="00006905">
        <w:t xml:space="preserve"> at a meeting held on the _____ day of ________________, 20___.</w:t>
      </w:r>
    </w:p>
    <w:p w14:paraId="39272358" w14:textId="77777777" w:rsidR="00006905" w:rsidRPr="00006905" w:rsidRDefault="00006905" w:rsidP="00006905">
      <w:pPr>
        <w:jc w:val="both"/>
      </w:pPr>
      <w:r w:rsidRPr="00006905">
        <w:t>In Witness Whereof, I have hereunder set my hand and official seal of the municipality this ____ day of ________________, 20___.</w:t>
      </w:r>
    </w:p>
    <w:p w14:paraId="2A345CB1" w14:textId="77777777" w:rsidR="00310DE8" w:rsidRPr="003F6225" w:rsidRDefault="00310DE8" w:rsidP="00310DE8">
      <w:pPr>
        <w:jc w:val="both"/>
      </w:pPr>
    </w:p>
    <w:p w14:paraId="14A5E017" w14:textId="77777777" w:rsidR="00E86930" w:rsidRPr="003F6225" w:rsidRDefault="00E86930" w:rsidP="009C310E">
      <w:pPr>
        <w:ind w:firstLine="720"/>
        <w:jc w:val="center"/>
        <w:rPr>
          <w:b/>
          <w:bCs/>
          <w:iCs/>
        </w:rPr>
      </w:pPr>
    </w:p>
    <w:p w14:paraId="2850E87A" w14:textId="77777777" w:rsidR="009C310E" w:rsidRPr="003F6225" w:rsidRDefault="009C310E" w:rsidP="009C310E">
      <w:pPr>
        <w:jc w:val="center"/>
        <w:outlineLvl w:val="0"/>
        <w:rPr>
          <w:b/>
          <w:bCs/>
        </w:rPr>
      </w:pPr>
    </w:p>
    <w:p w14:paraId="42F36597" w14:textId="77777777" w:rsidR="009C310E" w:rsidRPr="003F6225" w:rsidRDefault="009C310E" w:rsidP="009C310E">
      <w:pPr>
        <w:jc w:val="center"/>
        <w:outlineLvl w:val="0"/>
        <w:rPr>
          <w:b/>
          <w:bCs/>
        </w:rPr>
      </w:pPr>
    </w:p>
    <w:p w14:paraId="377A5D43" w14:textId="77777777" w:rsidR="0016737F" w:rsidRPr="003F6225" w:rsidRDefault="0016737F" w:rsidP="0016737F"/>
    <w:p w14:paraId="6C58B652" w14:textId="77777777" w:rsidR="0016737F" w:rsidRPr="003F6225" w:rsidRDefault="0016737F" w:rsidP="0016737F"/>
    <w:p w14:paraId="22574D3E" w14:textId="77777777" w:rsidR="00C0411F" w:rsidRPr="003F6225" w:rsidRDefault="00C0411F" w:rsidP="00B24DEC">
      <w:pPr>
        <w:jc w:val="both"/>
      </w:pPr>
    </w:p>
    <w:sectPr w:rsidR="00C0411F" w:rsidRPr="003F6225" w:rsidSect="00A23A07">
      <w:footerReference w:type="default" r:id="rId10"/>
      <w:pgSz w:w="12240" w:h="15840" w:code="1"/>
      <w:pgMar w:top="720" w:right="1440" w:bottom="720" w:left="1440" w:header="720" w:footer="576" w:gutter="0"/>
      <w:pgBorders w:offsetFrom="page">
        <w:top w:val="single" w:sz="12" w:space="24" w:color="006600"/>
        <w:left w:val="single" w:sz="12" w:space="24" w:color="006600"/>
        <w:bottom w:val="single" w:sz="12" w:space="24" w:color="006600"/>
        <w:right w:val="single" w:sz="12" w:space="24" w:color="0066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13754" w14:textId="77777777" w:rsidR="008D3ECC" w:rsidRDefault="008D3ECC" w:rsidP="0089284B">
      <w:r>
        <w:separator/>
      </w:r>
    </w:p>
  </w:endnote>
  <w:endnote w:type="continuationSeparator" w:id="0">
    <w:p w14:paraId="00D3B105" w14:textId="77777777" w:rsidR="008D3ECC" w:rsidRDefault="008D3ECC" w:rsidP="0089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8555859"/>
      <w:docPartObj>
        <w:docPartGallery w:val="Page Numbers (Bottom of Page)"/>
        <w:docPartUnique/>
      </w:docPartObj>
    </w:sdtPr>
    <w:sdtEndPr/>
    <w:sdtContent>
      <w:sdt>
        <w:sdtPr>
          <w:id w:val="-1705238520"/>
          <w:docPartObj>
            <w:docPartGallery w:val="Page Numbers (Top of Page)"/>
            <w:docPartUnique/>
          </w:docPartObj>
        </w:sdtPr>
        <w:sdtEndPr/>
        <w:sdtContent>
          <w:p w14:paraId="7CD8D591" w14:textId="63038D02" w:rsidR="00B77C85" w:rsidRPr="00BB7E37" w:rsidRDefault="00B77C85" w:rsidP="00BB7E37">
            <w:pPr>
              <w:pStyle w:val="Footer"/>
              <w:jc w:val="right"/>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r w:rsidR="009443C3">
              <w:rPr>
                <w:b/>
                <w:bCs/>
              </w:rPr>
              <w:tab/>
              <w:t xml:space="preserve"> </w:t>
            </w:r>
            <w:r w:rsidR="00B13E01">
              <w:rPr>
                <w:b/>
                <w:bCs/>
              </w:rPr>
              <w:t xml:space="preserve">For all program information </w:t>
            </w:r>
            <w:r w:rsidR="009443C3">
              <w:rPr>
                <w:b/>
                <w:bCs/>
              </w:rPr>
              <w:t>visit us online</w:t>
            </w:r>
            <w:r w:rsidR="00B13E01">
              <w:rPr>
                <w:b/>
                <w:bCs/>
              </w:rPr>
              <w:t xml:space="preserve"> </w:t>
            </w:r>
            <w:r w:rsidR="00B13E01">
              <w:rPr>
                <w:noProof/>
              </w:rPr>
              <w:drawing>
                <wp:inline distT="0" distB="0" distL="0" distR="0" wp14:anchorId="445DE25E" wp14:editId="07154B52">
                  <wp:extent cx="653143" cy="653143"/>
                  <wp:effectExtent l="0" t="0" r="0" b="0"/>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2156" cy="682156"/>
                          </a:xfrm>
                          <a:prstGeom prst="rect">
                            <a:avLst/>
                          </a:prstGeom>
                        </pic:spPr>
                      </pic:pic>
                    </a:graphicData>
                  </a:graphic>
                </wp:inline>
              </w:drawing>
            </w:r>
          </w:p>
        </w:sdtContent>
      </w:sdt>
    </w:sdtContent>
  </w:sdt>
  <w:p w14:paraId="08C19150" w14:textId="09A793AC" w:rsidR="00231010" w:rsidRPr="002767B2" w:rsidRDefault="00231010" w:rsidP="002767B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ECD7B" w14:textId="77777777" w:rsidR="008D3ECC" w:rsidRDefault="008D3ECC" w:rsidP="0089284B">
      <w:r>
        <w:separator/>
      </w:r>
    </w:p>
  </w:footnote>
  <w:footnote w:type="continuationSeparator" w:id="0">
    <w:p w14:paraId="1688C21E" w14:textId="77777777" w:rsidR="008D3ECC" w:rsidRDefault="008D3ECC" w:rsidP="00892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6B686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A282D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FDAEE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3E6D9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188A3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A06A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71486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74CB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7FCE9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502405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B36868"/>
    <w:multiLevelType w:val="hybridMultilevel"/>
    <w:tmpl w:val="253E4658"/>
    <w:lvl w:ilvl="0" w:tplc="4F5E1E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AB11BE1"/>
    <w:multiLevelType w:val="hybridMultilevel"/>
    <w:tmpl w:val="D34EE3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E2E7825"/>
    <w:multiLevelType w:val="hybridMultilevel"/>
    <w:tmpl w:val="1740302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0EE5A62"/>
    <w:multiLevelType w:val="hybridMultilevel"/>
    <w:tmpl w:val="3FA8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2121DA"/>
    <w:multiLevelType w:val="hybridMultilevel"/>
    <w:tmpl w:val="CB16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0"/>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4B"/>
    <w:rsid w:val="0000214E"/>
    <w:rsid w:val="00006905"/>
    <w:rsid w:val="00035779"/>
    <w:rsid w:val="000470AE"/>
    <w:rsid w:val="00051D7F"/>
    <w:rsid w:val="00064859"/>
    <w:rsid w:val="000A164F"/>
    <w:rsid w:val="000B3F70"/>
    <w:rsid w:val="00112155"/>
    <w:rsid w:val="00122A36"/>
    <w:rsid w:val="00123D17"/>
    <w:rsid w:val="001305F4"/>
    <w:rsid w:val="00132453"/>
    <w:rsid w:val="0016737F"/>
    <w:rsid w:val="001744DE"/>
    <w:rsid w:val="00176C42"/>
    <w:rsid w:val="00176EFD"/>
    <w:rsid w:val="00180C7F"/>
    <w:rsid w:val="001825D4"/>
    <w:rsid w:val="001836CC"/>
    <w:rsid w:val="001840E9"/>
    <w:rsid w:val="00186C23"/>
    <w:rsid w:val="00191C7A"/>
    <w:rsid w:val="0019622A"/>
    <w:rsid w:val="001D2151"/>
    <w:rsid w:val="001D4995"/>
    <w:rsid w:val="001E7386"/>
    <w:rsid w:val="001F397D"/>
    <w:rsid w:val="002109D7"/>
    <w:rsid w:val="00224570"/>
    <w:rsid w:val="00231010"/>
    <w:rsid w:val="00253C3A"/>
    <w:rsid w:val="00263656"/>
    <w:rsid w:val="00274328"/>
    <w:rsid w:val="002767B2"/>
    <w:rsid w:val="00284DF7"/>
    <w:rsid w:val="002951F1"/>
    <w:rsid w:val="002A18EC"/>
    <w:rsid w:val="002A7CAF"/>
    <w:rsid w:val="002E28A5"/>
    <w:rsid w:val="002F5407"/>
    <w:rsid w:val="00300CC2"/>
    <w:rsid w:val="00303063"/>
    <w:rsid w:val="00310DE8"/>
    <w:rsid w:val="00333171"/>
    <w:rsid w:val="00344DC4"/>
    <w:rsid w:val="0035122A"/>
    <w:rsid w:val="003604A7"/>
    <w:rsid w:val="0036689A"/>
    <w:rsid w:val="003759C8"/>
    <w:rsid w:val="003809C7"/>
    <w:rsid w:val="0039432F"/>
    <w:rsid w:val="003B2B23"/>
    <w:rsid w:val="003B5B12"/>
    <w:rsid w:val="003B79DE"/>
    <w:rsid w:val="003E2F3B"/>
    <w:rsid w:val="003F6225"/>
    <w:rsid w:val="00401242"/>
    <w:rsid w:val="00404C1C"/>
    <w:rsid w:val="0041556F"/>
    <w:rsid w:val="00422F8C"/>
    <w:rsid w:val="00423B09"/>
    <w:rsid w:val="00426E4A"/>
    <w:rsid w:val="004553AC"/>
    <w:rsid w:val="00471216"/>
    <w:rsid w:val="00482026"/>
    <w:rsid w:val="004C5EE3"/>
    <w:rsid w:val="004E29E5"/>
    <w:rsid w:val="005108E1"/>
    <w:rsid w:val="00513D44"/>
    <w:rsid w:val="00514DA4"/>
    <w:rsid w:val="005155E4"/>
    <w:rsid w:val="00522237"/>
    <w:rsid w:val="005273A9"/>
    <w:rsid w:val="00527C2B"/>
    <w:rsid w:val="005346E6"/>
    <w:rsid w:val="005372AF"/>
    <w:rsid w:val="00551D2F"/>
    <w:rsid w:val="00565E44"/>
    <w:rsid w:val="005726FD"/>
    <w:rsid w:val="00575E74"/>
    <w:rsid w:val="005825E1"/>
    <w:rsid w:val="005C7340"/>
    <w:rsid w:val="005D0FD6"/>
    <w:rsid w:val="005E1CB5"/>
    <w:rsid w:val="00601B4D"/>
    <w:rsid w:val="006118FD"/>
    <w:rsid w:val="0061330E"/>
    <w:rsid w:val="00615640"/>
    <w:rsid w:val="006418F6"/>
    <w:rsid w:val="00663C52"/>
    <w:rsid w:val="0067642F"/>
    <w:rsid w:val="006A0469"/>
    <w:rsid w:val="006B3863"/>
    <w:rsid w:val="006D1991"/>
    <w:rsid w:val="006D3DC4"/>
    <w:rsid w:val="0070411C"/>
    <w:rsid w:val="0072550F"/>
    <w:rsid w:val="00733656"/>
    <w:rsid w:val="00733B32"/>
    <w:rsid w:val="00741A3A"/>
    <w:rsid w:val="007541A4"/>
    <w:rsid w:val="00756D7C"/>
    <w:rsid w:val="0076013D"/>
    <w:rsid w:val="00765DF2"/>
    <w:rsid w:val="0078160B"/>
    <w:rsid w:val="007874E3"/>
    <w:rsid w:val="00790D26"/>
    <w:rsid w:val="007B6530"/>
    <w:rsid w:val="007D77D7"/>
    <w:rsid w:val="007E5353"/>
    <w:rsid w:val="007F2F4C"/>
    <w:rsid w:val="007F346C"/>
    <w:rsid w:val="0081703A"/>
    <w:rsid w:val="00820357"/>
    <w:rsid w:val="00822C2A"/>
    <w:rsid w:val="008403A4"/>
    <w:rsid w:val="008415A0"/>
    <w:rsid w:val="00853E99"/>
    <w:rsid w:val="00864D05"/>
    <w:rsid w:val="00873E78"/>
    <w:rsid w:val="00877282"/>
    <w:rsid w:val="00885E3C"/>
    <w:rsid w:val="008863DD"/>
    <w:rsid w:val="0089284B"/>
    <w:rsid w:val="00893E52"/>
    <w:rsid w:val="008A4A2D"/>
    <w:rsid w:val="008B132E"/>
    <w:rsid w:val="008D3ECC"/>
    <w:rsid w:val="00906083"/>
    <w:rsid w:val="00906D4F"/>
    <w:rsid w:val="0092777D"/>
    <w:rsid w:val="009362EA"/>
    <w:rsid w:val="009370F7"/>
    <w:rsid w:val="009443C3"/>
    <w:rsid w:val="00951DC0"/>
    <w:rsid w:val="009544AC"/>
    <w:rsid w:val="009573F6"/>
    <w:rsid w:val="009705D1"/>
    <w:rsid w:val="00994E97"/>
    <w:rsid w:val="009A5EC9"/>
    <w:rsid w:val="009B6C73"/>
    <w:rsid w:val="009C310E"/>
    <w:rsid w:val="009D5A78"/>
    <w:rsid w:val="009E39E8"/>
    <w:rsid w:val="00A110EA"/>
    <w:rsid w:val="00A21A37"/>
    <w:rsid w:val="00A23A07"/>
    <w:rsid w:val="00A341B3"/>
    <w:rsid w:val="00A4304B"/>
    <w:rsid w:val="00A44751"/>
    <w:rsid w:val="00A86B79"/>
    <w:rsid w:val="00A8796E"/>
    <w:rsid w:val="00AB0D28"/>
    <w:rsid w:val="00AB26D8"/>
    <w:rsid w:val="00AB2735"/>
    <w:rsid w:val="00AB74D9"/>
    <w:rsid w:val="00AB7F9F"/>
    <w:rsid w:val="00AD2981"/>
    <w:rsid w:val="00AD5FD6"/>
    <w:rsid w:val="00AD638B"/>
    <w:rsid w:val="00AE172C"/>
    <w:rsid w:val="00AE247C"/>
    <w:rsid w:val="00AF070A"/>
    <w:rsid w:val="00AF0942"/>
    <w:rsid w:val="00AF7E91"/>
    <w:rsid w:val="00B05057"/>
    <w:rsid w:val="00B12A4B"/>
    <w:rsid w:val="00B13E01"/>
    <w:rsid w:val="00B24DEC"/>
    <w:rsid w:val="00B43B28"/>
    <w:rsid w:val="00B5343A"/>
    <w:rsid w:val="00B62689"/>
    <w:rsid w:val="00B62DEA"/>
    <w:rsid w:val="00B77C85"/>
    <w:rsid w:val="00BA4072"/>
    <w:rsid w:val="00BB02AF"/>
    <w:rsid w:val="00BB09AE"/>
    <w:rsid w:val="00BB0EE0"/>
    <w:rsid w:val="00BB5837"/>
    <w:rsid w:val="00BB7E37"/>
    <w:rsid w:val="00BC00E4"/>
    <w:rsid w:val="00BD18DC"/>
    <w:rsid w:val="00BD3387"/>
    <w:rsid w:val="00BE05E9"/>
    <w:rsid w:val="00BE4A66"/>
    <w:rsid w:val="00BE5F57"/>
    <w:rsid w:val="00C0411F"/>
    <w:rsid w:val="00C058B7"/>
    <w:rsid w:val="00C070CB"/>
    <w:rsid w:val="00C14C35"/>
    <w:rsid w:val="00C3075E"/>
    <w:rsid w:val="00C44AD8"/>
    <w:rsid w:val="00C53439"/>
    <w:rsid w:val="00C80860"/>
    <w:rsid w:val="00C97B19"/>
    <w:rsid w:val="00CA4925"/>
    <w:rsid w:val="00CB61ED"/>
    <w:rsid w:val="00CC7CA5"/>
    <w:rsid w:val="00CD4239"/>
    <w:rsid w:val="00CE2537"/>
    <w:rsid w:val="00CE7FD6"/>
    <w:rsid w:val="00CF21E2"/>
    <w:rsid w:val="00CF7FB6"/>
    <w:rsid w:val="00D05920"/>
    <w:rsid w:val="00D10954"/>
    <w:rsid w:val="00D126CA"/>
    <w:rsid w:val="00D1326C"/>
    <w:rsid w:val="00D2774F"/>
    <w:rsid w:val="00D95B96"/>
    <w:rsid w:val="00D96B12"/>
    <w:rsid w:val="00DA7FC3"/>
    <w:rsid w:val="00DB0D41"/>
    <w:rsid w:val="00DC090C"/>
    <w:rsid w:val="00DC4999"/>
    <w:rsid w:val="00DD376C"/>
    <w:rsid w:val="00DF517C"/>
    <w:rsid w:val="00DF54E2"/>
    <w:rsid w:val="00E02CD3"/>
    <w:rsid w:val="00E02F30"/>
    <w:rsid w:val="00E0657A"/>
    <w:rsid w:val="00E22D11"/>
    <w:rsid w:val="00E26003"/>
    <w:rsid w:val="00E30EE6"/>
    <w:rsid w:val="00E51903"/>
    <w:rsid w:val="00E6090C"/>
    <w:rsid w:val="00E76241"/>
    <w:rsid w:val="00E862E1"/>
    <w:rsid w:val="00E86930"/>
    <w:rsid w:val="00E87B96"/>
    <w:rsid w:val="00EA3AE9"/>
    <w:rsid w:val="00EC1F47"/>
    <w:rsid w:val="00ED26E3"/>
    <w:rsid w:val="00EF1826"/>
    <w:rsid w:val="00EF4AF8"/>
    <w:rsid w:val="00F15DBB"/>
    <w:rsid w:val="00F20610"/>
    <w:rsid w:val="00F317AB"/>
    <w:rsid w:val="00F54282"/>
    <w:rsid w:val="00F74C62"/>
    <w:rsid w:val="00F83B55"/>
    <w:rsid w:val="00F86542"/>
    <w:rsid w:val="00FA2045"/>
    <w:rsid w:val="00FB67D3"/>
    <w:rsid w:val="00FC02EA"/>
    <w:rsid w:val="00FC6ED0"/>
    <w:rsid w:val="00FC7FD9"/>
    <w:rsid w:val="00FD27FB"/>
    <w:rsid w:val="00FE5E00"/>
    <w:rsid w:val="00FF0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20D09"/>
  <w15:docId w15:val="{106ED224-30A2-4FF2-B828-81D5FF2C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8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6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865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310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126C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418F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744D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8415A0"/>
    <w:pPr>
      <w:spacing w:before="240" w:after="60"/>
      <w:outlineLvl w:val="6"/>
    </w:pPr>
  </w:style>
  <w:style w:type="paragraph" w:styleId="Heading8">
    <w:name w:val="heading 8"/>
    <w:basedOn w:val="Normal"/>
    <w:next w:val="Normal"/>
    <w:link w:val="Heading8Char"/>
    <w:uiPriority w:val="9"/>
    <w:semiHidden/>
    <w:unhideWhenUsed/>
    <w:qFormat/>
    <w:rsid w:val="001744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44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284B"/>
    <w:pPr>
      <w:jc w:val="center"/>
    </w:pPr>
    <w:rPr>
      <w:b/>
      <w:bCs/>
      <w:sz w:val="28"/>
    </w:rPr>
  </w:style>
  <w:style w:type="character" w:customStyle="1" w:styleId="TitleChar">
    <w:name w:val="Title Char"/>
    <w:basedOn w:val="DefaultParagraphFont"/>
    <w:link w:val="Title"/>
    <w:rsid w:val="0089284B"/>
    <w:rPr>
      <w:rFonts w:ascii="Times New Roman" w:eastAsia="Times New Roman" w:hAnsi="Times New Roman" w:cs="Times New Roman"/>
      <w:b/>
      <w:bCs/>
      <w:sz w:val="28"/>
      <w:szCs w:val="24"/>
    </w:rPr>
  </w:style>
  <w:style w:type="paragraph" w:styleId="Header">
    <w:name w:val="header"/>
    <w:basedOn w:val="Normal"/>
    <w:link w:val="HeaderChar"/>
    <w:uiPriority w:val="99"/>
    <w:unhideWhenUsed/>
    <w:rsid w:val="0089284B"/>
    <w:pPr>
      <w:tabs>
        <w:tab w:val="center" w:pos="4680"/>
        <w:tab w:val="right" w:pos="9360"/>
      </w:tabs>
    </w:pPr>
  </w:style>
  <w:style w:type="character" w:customStyle="1" w:styleId="HeaderChar">
    <w:name w:val="Header Char"/>
    <w:basedOn w:val="DefaultParagraphFont"/>
    <w:link w:val="Header"/>
    <w:uiPriority w:val="99"/>
    <w:rsid w:val="008928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284B"/>
    <w:pPr>
      <w:tabs>
        <w:tab w:val="center" w:pos="4680"/>
        <w:tab w:val="right" w:pos="9360"/>
      </w:tabs>
    </w:pPr>
  </w:style>
  <w:style w:type="character" w:customStyle="1" w:styleId="FooterChar">
    <w:name w:val="Footer Char"/>
    <w:basedOn w:val="DefaultParagraphFont"/>
    <w:link w:val="Footer"/>
    <w:uiPriority w:val="99"/>
    <w:rsid w:val="0089284B"/>
    <w:rPr>
      <w:rFonts w:ascii="Times New Roman" w:eastAsia="Times New Roman" w:hAnsi="Times New Roman" w:cs="Times New Roman"/>
      <w:sz w:val="24"/>
      <w:szCs w:val="24"/>
    </w:rPr>
  </w:style>
  <w:style w:type="character" w:styleId="Hyperlink">
    <w:name w:val="Hyperlink"/>
    <w:rsid w:val="0089284B"/>
    <w:rPr>
      <w:color w:val="0000FF"/>
      <w:u w:val="single"/>
    </w:rPr>
  </w:style>
  <w:style w:type="character" w:customStyle="1" w:styleId="Heading2Char">
    <w:name w:val="Heading 2 Char"/>
    <w:basedOn w:val="DefaultParagraphFont"/>
    <w:link w:val="Heading2"/>
    <w:uiPriority w:val="9"/>
    <w:semiHidden/>
    <w:rsid w:val="00F8654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86542"/>
    <w:rPr>
      <w:rFonts w:ascii="Tahoma" w:hAnsi="Tahoma" w:cs="Tahoma"/>
      <w:sz w:val="16"/>
      <w:szCs w:val="16"/>
    </w:rPr>
  </w:style>
  <w:style w:type="character" w:customStyle="1" w:styleId="BalloonTextChar">
    <w:name w:val="Balloon Text Char"/>
    <w:basedOn w:val="DefaultParagraphFont"/>
    <w:link w:val="BalloonText"/>
    <w:uiPriority w:val="99"/>
    <w:semiHidden/>
    <w:rsid w:val="00F86542"/>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9C310E"/>
    <w:rPr>
      <w:rFonts w:asciiTheme="majorHAnsi" w:eastAsiaTheme="majorEastAsia" w:hAnsiTheme="majorHAnsi" w:cstheme="majorBidi"/>
      <w:b/>
      <w:bCs/>
      <w:color w:val="4F81BD" w:themeColor="accent1"/>
      <w:sz w:val="24"/>
      <w:szCs w:val="24"/>
    </w:rPr>
  </w:style>
  <w:style w:type="paragraph" w:styleId="Subtitle">
    <w:name w:val="Subtitle"/>
    <w:basedOn w:val="Normal"/>
    <w:link w:val="SubtitleChar"/>
    <w:qFormat/>
    <w:rsid w:val="009C310E"/>
    <w:pPr>
      <w:jc w:val="center"/>
    </w:pPr>
    <w:rPr>
      <w:b/>
      <w:bCs/>
      <w:sz w:val="28"/>
    </w:rPr>
  </w:style>
  <w:style w:type="character" w:customStyle="1" w:styleId="SubtitleChar">
    <w:name w:val="Subtitle Char"/>
    <w:basedOn w:val="DefaultParagraphFont"/>
    <w:link w:val="Subtitle"/>
    <w:rsid w:val="009C310E"/>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uiPriority w:val="9"/>
    <w:semiHidden/>
    <w:rsid w:val="00D126CA"/>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rsid w:val="00D126C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B3863"/>
    <w:pPr>
      <w:ind w:left="720"/>
      <w:contextualSpacing/>
    </w:pPr>
  </w:style>
  <w:style w:type="character" w:customStyle="1" w:styleId="Heading7Char">
    <w:name w:val="Heading 7 Char"/>
    <w:basedOn w:val="DefaultParagraphFont"/>
    <w:link w:val="Heading7"/>
    <w:rsid w:val="008415A0"/>
    <w:rPr>
      <w:rFonts w:ascii="Times New Roman" w:eastAsia="Times New Roman" w:hAnsi="Times New Roman" w:cs="Times New Roman"/>
      <w:sz w:val="24"/>
      <w:szCs w:val="24"/>
    </w:rPr>
  </w:style>
  <w:style w:type="paragraph" w:styleId="BodyTextIndent">
    <w:name w:val="Body Text Indent"/>
    <w:basedOn w:val="Normal"/>
    <w:link w:val="BodyTextIndentChar"/>
    <w:rsid w:val="005155E4"/>
    <w:pPr>
      <w:ind w:left="720"/>
    </w:pPr>
    <w:rPr>
      <w:sz w:val="22"/>
      <w:szCs w:val="20"/>
    </w:rPr>
  </w:style>
  <w:style w:type="character" w:customStyle="1" w:styleId="BodyTextIndentChar">
    <w:name w:val="Body Text Indent Char"/>
    <w:basedOn w:val="DefaultParagraphFont"/>
    <w:link w:val="BodyTextIndent"/>
    <w:rsid w:val="005155E4"/>
    <w:rPr>
      <w:rFonts w:ascii="Times New Roman" w:eastAsia="Times New Roman" w:hAnsi="Times New Roman" w:cs="Times New Roman"/>
      <w:szCs w:val="20"/>
    </w:rPr>
  </w:style>
  <w:style w:type="paragraph" w:styleId="BodyText">
    <w:name w:val="Body Text"/>
    <w:basedOn w:val="Normal"/>
    <w:link w:val="BodyTextChar"/>
    <w:rsid w:val="005155E4"/>
    <w:pPr>
      <w:spacing w:after="120"/>
    </w:pPr>
  </w:style>
  <w:style w:type="character" w:customStyle="1" w:styleId="BodyTextChar">
    <w:name w:val="Body Text Char"/>
    <w:basedOn w:val="DefaultParagraphFont"/>
    <w:link w:val="BodyText"/>
    <w:rsid w:val="005155E4"/>
    <w:rPr>
      <w:rFonts w:ascii="Times New Roman" w:eastAsia="Times New Roman" w:hAnsi="Times New Roman" w:cs="Times New Roman"/>
      <w:sz w:val="24"/>
      <w:szCs w:val="24"/>
    </w:rPr>
  </w:style>
  <w:style w:type="paragraph" w:styleId="BodyText2">
    <w:name w:val="Body Text 2"/>
    <w:basedOn w:val="Normal"/>
    <w:link w:val="BodyText2Char"/>
    <w:rsid w:val="005155E4"/>
    <w:pPr>
      <w:spacing w:after="120" w:line="480" w:lineRule="auto"/>
    </w:pPr>
  </w:style>
  <w:style w:type="character" w:customStyle="1" w:styleId="BodyText2Char">
    <w:name w:val="Body Text 2 Char"/>
    <w:basedOn w:val="DefaultParagraphFont"/>
    <w:link w:val="BodyText2"/>
    <w:rsid w:val="005155E4"/>
    <w:rPr>
      <w:rFonts w:ascii="Times New Roman" w:eastAsia="Times New Roman" w:hAnsi="Times New Roman" w:cs="Times New Roman"/>
      <w:sz w:val="24"/>
      <w:szCs w:val="24"/>
    </w:rPr>
  </w:style>
  <w:style w:type="paragraph" w:styleId="BodyText3">
    <w:name w:val="Body Text 3"/>
    <w:basedOn w:val="Normal"/>
    <w:link w:val="BodyText3Char"/>
    <w:rsid w:val="005155E4"/>
    <w:pPr>
      <w:spacing w:after="120"/>
    </w:pPr>
    <w:rPr>
      <w:sz w:val="16"/>
      <w:szCs w:val="16"/>
    </w:rPr>
  </w:style>
  <w:style w:type="character" w:customStyle="1" w:styleId="BodyText3Char">
    <w:name w:val="Body Text 3 Char"/>
    <w:basedOn w:val="DefaultParagraphFont"/>
    <w:link w:val="BodyText3"/>
    <w:rsid w:val="005155E4"/>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231010"/>
    <w:rPr>
      <w:color w:val="605E5C"/>
      <w:shd w:val="clear" w:color="auto" w:fill="E1DFDD"/>
    </w:rPr>
  </w:style>
  <w:style w:type="character" w:styleId="PlaceholderText">
    <w:name w:val="Placeholder Text"/>
    <w:basedOn w:val="DefaultParagraphFont"/>
    <w:uiPriority w:val="99"/>
    <w:semiHidden/>
    <w:rsid w:val="00E87B96"/>
    <w:rPr>
      <w:color w:val="808080"/>
    </w:rPr>
  </w:style>
  <w:style w:type="character" w:styleId="CommentReference">
    <w:name w:val="annotation reference"/>
    <w:basedOn w:val="DefaultParagraphFont"/>
    <w:uiPriority w:val="99"/>
    <w:semiHidden/>
    <w:unhideWhenUsed/>
    <w:rsid w:val="00F83B55"/>
    <w:rPr>
      <w:sz w:val="16"/>
      <w:szCs w:val="16"/>
    </w:rPr>
  </w:style>
  <w:style w:type="paragraph" w:styleId="CommentText">
    <w:name w:val="annotation text"/>
    <w:basedOn w:val="Normal"/>
    <w:link w:val="CommentTextChar"/>
    <w:uiPriority w:val="99"/>
    <w:unhideWhenUsed/>
    <w:rsid w:val="00F83B55"/>
    <w:rPr>
      <w:sz w:val="20"/>
      <w:szCs w:val="20"/>
    </w:rPr>
  </w:style>
  <w:style w:type="character" w:customStyle="1" w:styleId="CommentTextChar">
    <w:name w:val="Comment Text Char"/>
    <w:basedOn w:val="DefaultParagraphFont"/>
    <w:link w:val="CommentText"/>
    <w:uiPriority w:val="99"/>
    <w:rsid w:val="00F83B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3B55"/>
    <w:rPr>
      <w:b/>
      <w:bCs/>
    </w:rPr>
  </w:style>
  <w:style w:type="character" w:customStyle="1" w:styleId="CommentSubjectChar">
    <w:name w:val="Comment Subject Char"/>
    <w:basedOn w:val="CommentTextChar"/>
    <w:link w:val="CommentSubject"/>
    <w:uiPriority w:val="99"/>
    <w:semiHidden/>
    <w:rsid w:val="00F83B55"/>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6418F6"/>
    <w:rPr>
      <w:rFonts w:asciiTheme="majorHAnsi" w:eastAsiaTheme="majorEastAsia" w:hAnsiTheme="majorHAnsi" w:cstheme="majorBidi"/>
      <w:color w:val="365F91" w:themeColor="accent1" w:themeShade="BF"/>
      <w:sz w:val="24"/>
      <w:szCs w:val="24"/>
    </w:rPr>
  </w:style>
  <w:style w:type="paragraph" w:styleId="Bibliography">
    <w:name w:val="Bibliography"/>
    <w:basedOn w:val="Normal"/>
    <w:next w:val="Normal"/>
    <w:uiPriority w:val="37"/>
    <w:semiHidden/>
    <w:unhideWhenUsed/>
    <w:rsid w:val="001744DE"/>
  </w:style>
  <w:style w:type="paragraph" w:styleId="BlockText">
    <w:name w:val="Block Text"/>
    <w:basedOn w:val="Normal"/>
    <w:uiPriority w:val="99"/>
    <w:semiHidden/>
    <w:unhideWhenUsed/>
    <w:rsid w:val="001744D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1744DE"/>
    <w:pPr>
      <w:spacing w:after="0"/>
      <w:ind w:firstLine="360"/>
    </w:pPr>
  </w:style>
  <w:style w:type="character" w:customStyle="1" w:styleId="BodyTextFirstIndentChar">
    <w:name w:val="Body Text First Indent Char"/>
    <w:basedOn w:val="BodyTextChar"/>
    <w:link w:val="BodyTextFirstIndent"/>
    <w:uiPriority w:val="99"/>
    <w:semiHidden/>
    <w:rsid w:val="001744DE"/>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1744DE"/>
    <w:pPr>
      <w:ind w:left="360" w:firstLine="360"/>
    </w:pPr>
    <w:rPr>
      <w:sz w:val="24"/>
      <w:szCs w:val="24"/>
    </w:rPr>
  </w:style>
  <w:style w:type="character" w:customStyle="1" w:styleId="BodyTextFirstIndent2Char">
    <w:name w:val="Body Text First Indent 2 Char"/>
    <w:basedOn w:val="BodyTextIndentChar"/>
    <w:link w:val="BodyTextFirstIndent2"/>
    <w:uiPriority w:val="99"/>
    <w:semiHidden/>
    <w:rsid w:val="001744D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1744DE"/>
    <w:pPr>
      <w:spacing w:after="120" w:line="480" w:lineRule="auto"/>
      <w:ind w:left="360"/>
    </w:pPr>
  </w:style>
  <w:style w:type="character" w:customStyle="1" w:styleId="BodyTextIndent2Char">
    <w:name w:val="Body Text Indent 2 Char"/>
    <w:basedOn w:val="DefaultParagraphFont"/>
    <w:link w:val="BodyTextIndent2"/>
    <w:uiPriority w:val="99"/>
    <w:semiHidden/>
    <w:rsid w:val="001744D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1744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44DE"/>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1744DE"/>
    <w:pPr>
      <w:spacing w:after="200"/>
    </w:pPr>
    <w:rPr>
      <w:i/>
      <w:iCs/>
      <w:color w:val="1F497D" w:themeColor="text2"/>
      <w:sz w:val="18"/>
      <w:szCs w:val="18"/>
    </w:rPr>
  </w:style>
  <w:style w:type="paragraph" w:styleId="Closing">
    <w:name w:val="Closing"/>
    <w:basedOn w:val="Normal"/>
    <w:link w:val="ClosingChar"/>
    <w:uiPriority w:val="99"/>
    <w:semiHidden/>
    <w:unhideWhenUsed/>
    <w:rsid w:val="001744DE"/>
    <w:pPr>
      <w:ind w:left="4320"/>
    </w:pPr>
  </w:style>
  <w:style w:type="character" w:customStyle="1" w:styleId="ClosingChar">
    <w:name w:val="Closing Char"/>
    <w:basedOn w:val="DefaultParagraphFont"/>
    <w:link w:val="Closing"/>
    <w:uiPriority w:val="99"/>
    <w:semiHidden/>
    <w:rsid w:val="001744DE"/>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1744DE"/>
  </w:style>
  <w:style w:type="character" w:customStyle="1" w:styleId="DateChar">
    <w:name w:val="Date Char"/>
    <w:basedOn w:val="DefaultParagraphFont"/>
    <w:link w:val="Date"/>
    <w:uiPriority w:val="99"/>
    <w:semiHidden/>
    <w:rsid w:val="001744DE"/>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744D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44DE"/>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1744DE"/>
  </w:style>
  <w:style w:type="character" w:customStyle="1" w:styleId="E-mailSignatureChar">
    <w:name w:val="E-mail Signature Char"/>
    <w:basedOn w:val="DefaultParagraphFont"/>
    <w:link w:val="E-mailSignature"/>
    <w:uiPriority w:val="99"/>
    <w:semiHidden/>
    <w:rsid w:val="001744DE"/>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1744DE"/>
    <w:rPr>
      <w:sz w:val="20"/>
      <w:szCs w:val="20"/>
    </w:rPr>
  </w:style>
  <w:style w:type="character" w:customStyle="1" w:styleId="EndnoteTextChar">
    <w:name w:val="Endnote Text Char"/>
    <w:basedOn w:val="DefaultParagraphFont"/>
    <w:link w:val="EndnoteText"/>
    <w:uiPriority w:val="99"/>
    <w:semiHidden/>
    <w:rsid w:val="001744DE"/>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1744DE"/>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744DE"/>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44DE"/>
    <w:rPr>
      <w:sz w:val="20"/>
      <w:szCs w:val="20"/>
    </w:rPr>
  </w:style>
  <w:style w:type="character" w:customStyle="1" w:styleId="FootnoteTextChar">
    <w:name w:val="Footnote Text Char"/>
    <w:basedOn w:val="DefaultParagraphFont"/>
    <w:link w:val="FootnoteText"/>
    <w:uiPriority w:val="99"/>
    <w:semiHidden/>
    <w:rsid w:val="001744DE"/>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1744DE"/>
    <w:rPr>
      <w:rFonts w:asciiTheme="majorHAnsi" w:eastAsiaTheme="majorEastAsia" w:hAnsiTheme="majorHAnsi" w:cstheme="majorBidi"/>
      <w:color w:val="243F60" w:themeColor="accent1" w:themeShade="7F"/>
      <w:sz w:val="24"/>
      <w:szCs w:val="24"/>
    </w:rPr>
  </w:style>
  <w:style w:type="character" w:customStyle="1" w:styleId="Heading8Char">
    <w:name w:val="Heading 8 Char"/>
    <w:basedOn w:val="DefaultParagraphFont"/>
    <w:link w:val="Heading8"/>
    <w:uiPriority w:val="9"/>
    <w:semiHidden/>
    <w:rsid w:val="001744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44DE"/>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44DE"/>
    <w:rPr>
      <w:i/>
      <w:iCs/>
    </w:rPr>
  </w:style>
  <w:style w:type="character" w:customStyle="1" w:styleId="HTMLAddressChar">
    <w:name w:val="HTML Address Char"/>
    <w:basedOn w:val="DefaultParagraphFont"/>
    <w:link w:val="HTMLAddress"/>
    <w:uiPriority w:val="99"/>
    <w:semiHidden/>
    <w:rsid w:val="001744DE"/>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1744D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44D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1744DE"/>
    <w:pPr>
      <w:ind w:left="240" w:hanging="240"/>
    </w:pPr>
  </w:style>
  <w:style w:type="paragraph" w:styleId="Index2">
    <w:name w:val="index 2"/>
    <w:basedOn w:val="Normal"/>
    <w:next w:val="Normal"/>
    <w:autoRedefine/>
    <w:uiPriority w:val="99"/>
    <w:semiHidden/>
    <w:unhideWhenUsed/>
    <w:rsid w:val="001744DE"/>
    <w:pPr>
      <w:ind w:left="480" w:hanging="240"/>
    </w:pPr>
  </w:style>
  <w:style w:type="paragraph" w:styleId="Index3">
    <w:name w:val="index 3"/>
    <w:basedOn w:val="Normal"/>
    <w:next w:val="Normal"/>
    <w:autoRedefine/>
    <w:uiPriority w:val="99"/>
    <w:semiHidden/>
    <w:unhideWhenUsed/>
    <w:rsid w:val="001744DE"/>
    <w:pPr>
      <w:ind w:left="720" w:hanging="240"/>
    </w:pPr>
  </w:style>
  <w:style w:type="paragraph" w:styleId="Index4">
    <w:name w:val="index 4"/>
    <w:basedOn w:val="Normal"/>
    <w:next w:val="Normal"/>
    <w:autoRedefine/>
    <w:uiPriority w:val="99"/>
    <w:semiHidden/>
    <w:unhideWhenUsed/>
    <w:rsid w:val="001744DE"/>
    <w:pPr>
      <w:ind w:left="960" w:hanging="240"/>
    </w:pPr>
  </w:style>
  <w:style w:type="paragraph" w:styleId="Index5">
    <w:name w:val="index 5"/>
    <w:basedOn w:val="Normal"/>
    <w:next w:val="Normal"/>
    <w:autoRedefine/>
    <w:uiPriority w:val="99"/>
    <w:semiHidden/>
    <w:unhideWhenUsed/>
    <w:rsid w:val="001744DE"/>
    <w:pPr>
      <w:ind w:left="1200" w:hanging="240"/>
    </w:pPr>
  </w:style>
  <w:style w:type="paragraph" w:styleId="Index6">
    <w:name w:val="index 6"/>
    <w:basedOn w:val="Normal"/>
    <w:next w:val="Normal"/>
    <w:autoRedefine/>
    <w:uiPriority w:val="99"/>
    <w:semiHidden/>
    <w:unhideWhenUsed/>
    <w:rsid w:val="001744DE"/>
    <w:pPr>
      <w:ind w:left="1440" w:hanging="240"/>
    </w:pPr>
  </w:style>
  <w:style w:type="paragraph" w:styleId="Index7">
    <w:name w:val="index 7"/>
    <w:basedOn w:val="Normal"/>
    <w:next w:val="Normal"/>
    <w:autoRedefine/>
    <w:uiPriority w:val="99"/>
    <w:semiHidden/>
    <w:unhideWhenUsed/>
    <w:rsid w:val="001744DE"/>
    <w:pPr>
      <w:ind w:left="1680" w:hanging="240"/>
    </w:pPr>
  </w:style>
  <w:style w:type="paragraph" w:styleId="Index8">
    <w:name w:val="index 8"/>
    <w:basedOn w:val="Normal"/>
    <w:next w:val="Normal"/>
    <w:autoRedefine/>
    <w:uiPriority w:val="99"/>
    <w:semiHidden/>
    <w:unhideWhenUsed/>
    <w:rsid w:val="001744DE"/>
    <w:pPr>
      <w:ind w:left="1920" w:hanging="240"/>
    </w:pPr>
  </w:style>
  <w:style w:type="paragraph" w:styleId="Index9">
    <w:name w:val="index 9"/>
    <w:basedOn w:val="Normal"/>
    <w:next w:val="Normal"/>
    <w:autoRedefine/>
    <w:uiPriority w:val="99"/>
    <w:semiHidden/>
    <w:unhideWhenUsed/>
    <w:rsid w:val="001744DE"/>
    <w:pPr>
      <w:ind w:left="2160" w:hanging="240"/>
    </w:pPr>
  </w:style>
  <w:style w:type="paragraph" w:styleId="IndexHeading">
    <w:name w:val="index heading"/>
    <w:basedOn w:val="Normal"/>
    <w:next w:val="Index1"/>
    <w:uiPriority w:val="99"/>
    <w:semiHidden/>
    <w:unhideWhenUsed/>
    <w:rsid w:val="001744D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744D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744DE"/>
    <w:rPr>
      <w:rFonts w:ascii="Times New Roman" w:eastAsia="Times New Roman" w:hAnsi="Times New Roman" w:cs="Times New Roman"/>
      <w:i/>
      <w:iCs/>
      <w:color w:val="4F81BD" w:themeColor="accent1"/>
      <w:sz w:val="24"/>
      <w:szCs w:val="24"/>
    </w:rPr>
  </w:style>
  <w:style w:type="paragraph" w:styleId="List">
    <w:name w:val="List"/>
    <w:basedOn w:val="Normal"/>
    <w:uiPriority w:val="99"/>
    <w:semiHidden/>
    <w:unhideWhenUsed/>
    <w:rsid w:val="001744DE"/>
    <w:pPr>
      <w:ind w:left="360" w:hanging="360"/>
      <w:contextualSpacing/>
    </w:pPr>
  </w:style>
  <w:style w:type="paragraph" w:styleId="List2">
    <w:name w:val="List 2"/>
    <w:basedOn w:val="Normal"/>
    <w:uiPriority w:val="99"/>
    <w:semiHidden/>
    <w:unhideWhenUsed/>
    <w:rsid w:val="001744DE"/>
    <w:pPr>
      <w:ind w:left="720" w:hanging="360"/>
      <w:contextualSpacing/>
    </w:pPr>
  </w:style>
  <w:style w:type="paragraph" w:styleId="List3">
    <w:name w:val="List 3"/>
    <w:basedOn w:val="Normal"/>
    <w:uiPriority w:val="99"/>
    <w:semiHidden/>
    <w:unhideWhenUsed/>
    <w:rsid w:val="001744DE"/>
    <w:pPr>
      <w:ind w:left="1080" w:hanging="360"/>
      <w:contextualSpacing/>
    </w:pPr>
  </w:style>
  <w:style w:type="paragraph" w:styleId="List4">
    <w:name w:val="List 4"/>
    <w:basedOn w:val="Normal"/>
    <w:uiPriority w:val="99"/>
    <w:semiHidden/>
    <w:unhideWhenUsed/>
    <w:rsid w:val="001744DE"/>
    <w:pPr>
      <w:ind w:left="1440" w:hanging="360"/>
      <w:contextualSpacing/>
    </w:pPr>
  </w:style>
  <w:style w:type="paragraph" w:styleId="List5">
    <w:name w:val="List 5"/>
    <w:basedOn w:val="Normal"/>
    <w:uiPriority w:val="99"/>
    <w:semiHidden/>
    <w:unhideWhenUsed/>
    <w:rsid w:val="001744DE"/>
    <w:pPr>
      <w:ind w:left="1800" w:hanging="360"/>
      <w:contextualSpacing/>
    </w:pPr>
  </w:style>
  <w:style w:type="paragraph" w:styleId="ListBullet">
    <w:name w:val="List Bullet"/>
    <w:basedOn w:val="Normal"/>
    <w:uiPriority w:val="99"/>
    <w:semiHidden/>
    <w:unhideWhenUsed/>
    <w:rsid w:val="001744DE"/>
    <w:pPr>
      <w:numPr>
        <w:numId w:val="6"/>
      </w:numPr>
      <w:contextualSpacing/>
    </w:pPr>
  </w:style>
  <w:style w:type="paragraph" w:styleId="ListBullet2">
    <w:name w:val="List Bullet 2"/>
    <w:basedOn w:val="Normal"/>
    <w:uiPriority w:val="99"/>
    <w:semiHidden/>
    <w:unhideWhenUsed/>
    <w:rsid w:val="001744DE"/>
    <w:pPr>
      <w:numPr>
        <w:numId w:val="7"/>
      </w:numPr>
      <w:contextualSpacing/>
    </w:pPr>
  </w:style>
  <w:style w:type="paragraph" w:styleId="ListBullet3">
    <w:name w:val="List Bullet 3"/>
    <w:basedOn w:val="Normal"/>
    <w:uiPriority w:val="99"/>
    <w:semiHidden/>
    <w:unhideWhenUsed/>
    <w:rsid w:val="001744DE"/>
    <w:pPr>
      <w:numPr>
        <w:numId w:val="8"/>
      </w:numPr>
      <w:contextualSpacing/>
    </w:pPr>
  </w:style>
  <w:style w:type="paragraph" w:styleId="ListBullet4">
    <w:name w:val="List Bullet 4"/>
    <w:basedOn w:val="Normal"/>
    <w:uiPriority w:val="99"/>
    <w:semiHidden/>
    <w:unhideWhenUsed/>
    <w:rsid w:val="001744DE"/>
    <w:pPr>
      <w:numPr>
        <w:numId w:val="9"/>
      </w:numPr>
      <w:contextualSpacing/>
    </w:pPr>
  </w:style>
  <w:style w:type="paragraph" w:styleId="ListBullet5">
    <w:name w:val="List Bullet 5"/>
    <w:basedOn w:val="Normal"/>
    <w:uiPriority w:val="99"/>
    <w:semiHidden/>
    <w:unhideWhenUsed/>
    <w:rsid w:val="001744DE"/>
    <w:pPr>
      <w:numPr>
        <w:numId w:val="10"/>
      </w:numPr>
      <w:contextualSpacing/>
    </w:pPr>
  </w:style>
  <w:style w:type="paragraph" w:styleId="ListContinue">
    <w:name w:val="List Continue"/>
    <w:basedOn w:val="Normal"/>
    <w:uiPriority w:val="99"/>
    <w:semiHidden/>
    <w:unhideWhenUsed/>
    <w:rsid w:val="001744DE"/>
    <w:pPr>
      <w:spacing w:after="120"/>
      <w:ind w:left="360"/>
      <w:contextualSpacing/>
    </w:pPr>
  </w:style>
  <w:style w:type="paragraph" w:styleId="ListContinue2">
    <w:name w:val="List Continue 2"/>
    <w:basedOn w:val="Normal"/>
    <w:uiPriority w:val="99"/>
    <w:semiHidden/>
    <w:unhideWhenUsed/>
    <w:rsid w:val="001744DE"/>
    <w:pPr>
      <w:spacing w:after="120"/>
      <w:ind w:left="720"/>
      <w:contextualSpacing/>
    </w:pPr>
  </w:style>
  <w:style w:type="paragraph" w:styleId="ListContinue3">
    <w:name w:val="List Continue 3"/>
    <w:basedOn w:val="Normal"/>
    <w:uiPriority w:val="99"/>
    <w:semiHidden/>
    <w:unhideWhenUsed/>
    <w:rsid w:val="001744DE"/>
    <w:pPr>
      <w:spacing w:after="120"/>
      <w:ind w:left="1080"/>
      <w:contextualSpacing/>
    </w:pPr>
  </w:style>
  <w:style w:type="paragraph" w:styleId="ListContinue4">
    <w:name w:val="List Continue 4"/>
    <w:basedOn w:val="Normal"/>
    <w:uiPriority w:val="99"/>
    <w:semiHidden/>
    <w:unhideWhenUsed/>
    <w:rsid w:val="001744DE"/>
    <w:pPr>
      <w:spacing w:after="120"/>
      <w:ind w:left="1440"/>
      <w:contextualSpacing/>
    </w:pPr>
  </w:style>
  <w:style w:type="paragraph" w:styleId="ListContinue5">
    <w:name w:val="List Continue 5"/>
    <w:basedOn w:val="Normal"/>
    <w:uiPriority w:val="99"/>
    <w:semiHidden/>
    <w:unhideWhenUsed/>
    <w:rsid w:val="001744DE"/>
    <w:pPr>
      <w:spacing w:after="120"/>
      <w:ind w:left="1800"/>
      <w:contextualSpacing/>
    </w:pPr>
  </w:style>
  <w:style w:type="paragraph" w:styleId="ListNumber">
    <w:name w:val="List Number"/>
    <w:basedOn w:val="Normal"/>
    <w:uiPriority w:val="99"/>
    <w:semiHidden/>
    <w:unhideWhenUsed/>
    <w:rsid w:val="001744DE"/>
    <w:pPr>
      <w:numPr>
        <w:numId w:val="11"/>
      </w:numPr>
      <w:contextualSpacing/>
    </w:pPr>
  </w:style>
  <w:style w:type="paragraph" w:styleId="ListNumber2">
    <w:name w:val="List Number 2"/>
    <w:basedOn w:val="Normal"/>
    <w:uiPriority w:val="99"/>
    <w:semiHidden/>
    <w:unhideWhenUsed/>
    <w:rsid w:val="001744DE"/>
    <w:pPr>
      <w:numPr>
        <w:numId w:val="12"/>
      </w:numPr>
      <w:contextualSpacing/>
    </w:pPr>
  </w:style>
  <w:style w:type="paragraph" w:styleId="ListNumber3">
    <w:name w:val="List Number 3"/>
    <w:basedOn w:val="Normal"/>
    <w:uiPriority w:val="99"/>
    <w:semiHidden/>
    <w:unhideWhenUsed/>
    <w:rsid w:val="001744DE"/>
    <w:pPr>
      <w:numPr>
        <w:numId w:val="13"/>
      </w:numPr>
      <w:contextualSpacing/>
    </w:pPr>
  </w:style>
  <w:style w:type="paragraph" w:styleId="ListNumber4">
    <w:name w:val="List Number 4"/>
    <w:basedOn w:val="Normal"/>
    <w:uiPriority w:val="99"/>
    <w:semiHidden/>
    <w:unhideWhenUsed/>
    <w:rsid w:val="001744DE"/>
    <w:pPr>
      <w:numPr>
        <w:numId w:val="14"/>
      </w:numPr>
      <w:contextualSpacing/>
    </w:pPr>
  </w:style>
  <w:style w:type="paragraph" w:styleId="ListNumber5">
    <w:name w:val="List Number 5"/>
    <w:basedOn w:val="Normal"/>
    <w:uiPriority w:val="99"/>
    <w:semiHidden/>
    <w:unhideWhenUsed/>
    <w:rsid w:val="001744DE"/>
    <w:pPr>
      <w:numPr>
        <w:numId w:val="15"/>
      </w:numPr>
      <w:contextualSpacing/>
    </w:pPr>
  </w:style>
  <w:style w:type="paragraph" w:styleId="MacroText">
    <w:name w:val="macro"/>
    <w:link w:val="MacroTextChar"/>
    <w:uiPriority w:val="99"/>
    <w:semiHidden/>
    <w:unhideWhenUsed/>
    <w:rsid w:val="001744D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1744D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1744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744DE"/>
    <w:rPr>
      <w:rFonts w:asciiTheme="majorHAnsi" w:eastAsiaTheme="majorEastAsia" w:hAnsiTheme="majorHAnsi" w:cstheme="majorBidi"/>
      <w:sz w:val="24"/>
      <w:szCs w:val="24"/>
      <w:shd w:val="pct20" w:color="auto" w:fill="auto"/>
    </w:rPr>
  </w:style>
  <w:style w:type="paragraph" w:styleId="NoSpacing">
    <w:name w:val="No Spacing"/>
    <w:uiPriority w:val="1"/>
    <w:qFormat/>
    <w:rsid w:val="001744D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744DE"/>
  </w:style>
  <w:style w:type="paragraph" w:styleId="NormalIndent">
    <w:name w:val="Normal Indent"/>
    <w:basedOn w:val="Normal"/>
    <w:uiPriority w:val="99"/>
    <w:semiHidden/>
    <w:unhideWhenUsed/>
    <w:rsid w:val="001744DE"/>
    <w:pPr>
      <w:ind w:left="720"/>
    </w:pPr>
  </w:style>
  <w:style w:type="paragraph" w:styleId="NoteHeading">
    <w:name w:val="Note Heading"/>
    <w:basedOn w:val="Normal"/>
    <w:next w:val="Normal"/>
    <w:link w:val="NoteHeadingChar"/>
    <w:uiPriority w:val="99"/>
    <w:semiHidden/>
    <w:unhideWhenUsed/>
    <w:rsid w:val="001744DE"/>
  </w:style>
  <w:style w:type="character" w:customStyle="1" w:styleId="NoteHeadingChar">
    <w:name w:val="Note Heading Char"/>
    <w:basedOn w:val="DefaultParagraphFont"/>
    <w:link w:val="NoteHeading"/>
    <w:uiPriority w:val="99"/>
    <w:semiHidden/>
    <w:rsid w:val="001744DE"/>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1744DE"/>
    <w:rPr>
      <w:rFonts w:ascii="Consolas" w:hAnsi="Consolas"/>
      <w:sz w:val="21"/>
      <w:szCs w:val="21"/>
    </w:rPr>
  </w:style>
  <w:style w:type="character" w:customStyle="1" w:styleId="PlainTextChar">
    <w:name w:val="Plain Text Char"/>
    <w:basedOn w:val="DefaultParagraphFont"/>
    <w:link w:val="PlainText"/>
    <w:uiPriority w:val="99"/>
    <w:semiHidden/>
    <w:rsid w:val="001744DE"/>
    <w:rPr>
      <w:rFonts w:ascii="Consolas" w:eastAsia="Times New Roman" w:hAnsi="Consolas" w:cs="Times New Roman"/>
      <w:sz w:val="21"/>
      <w:szCs w:val="21"/>
    </w:rPr>
  </w:style>
  <w:style w:type="paragraph" w:styleId="Quote">
    <w:name w:val="Quote"/>
    <w:basedOn w:val="Normal"/>
    <w:next w:val="Normal"/>
    <w:link w:val="QuoteChar"/>
    <w:uiPriority w:val="29"/>
    <w:qFormat/>
    <w:rsid w:val="001744D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44DE"/>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1744DE"/>
  </w:style>
  <w:style w:type="character" w:customStyle="1" w:styleId="SalutationChar">
    <w:name w:val="Salutation Char"/>
    <w:basedOn w:val="DefaultParagraphFont"/>
    <w:link w:val="Salutation"/>
    <w:uiPriority w:val="99"/>
    <w:semiHidden/>
    <w:rsid w:val="001744DE"/>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1744DE"/>
    <w:pPr>
      <w:ind w:left="4320"/>
    </w:pPr>
  </w:style>
  <w:style w:type="character" w:customStyle="1" w:styleId="SignatureChar">
    <w:name w:val="Signature Char"/>
    <w:basedOn w:val="DefaultParagraphFont"/>
    <w:link w:val="Signature"/>
    <w:uiPriority w:val="99"/>
    <w:semiHidden/>
    <w:rsid w:val="001744DE"/>
    <w:rPr>
      <w:rFonts w:ascii="Times New Roman" w:eastAsia="Times New Roman" w:hAnsi="Times New Roman" w:cs="Times New Roman"/>
      <w:sz w:val="24"/>
      <w:szCs w:val="24"/>
    </w:rPr>
  </w:style>
  <w:style w:type="paragraph" w:styleId="TableofAuthorities">
    <w:name w:val="table of authorities"/>
    <w:basedOn w:val="Normal"/>
    <w:next w:val="Normal"/>
    <w:uiPriority w:val="99"/>
    <w:semiHidden/>
    <w:unhideWhenUsed/>
    <w:rsid w:val="001744DE"/>
    <w:pPr>
      <w:ind w:left="240" w:hanging="240"/>
    </w:pPr>
  </w:style>
  <w:style w:type="paragraph" w:styleId="TableofFigures">
    <w:name w:val="table of figures"/>
    <w:basedOn w:val="Normal"/>
    <w:next w:val="Normal"/>
    <w:uiPriority w:val="99"/>
    <w:semiHidden/>
    <w:unhideWhenUsed/>
    <w:rsid w:val="001744DE"/>
  </w:style>
  <w:style w:type="paragraph" w:styleId="TOAHeading">
    <w:name w:val="toa heading"/>
    <w:basedOn w:val="Normal"/>
    <w:next w:val="Normal"/>
    <w:uiPriority w:val="99"/>
    <w:semiHidden/>
    <w:unhideWhenUsed/>
    <w:rsid w:val="001744DE"/>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1744DE"/>
    <w:pPr>
      <w:spacing w:after="100"/>
    </w:pPr>
  </w:style>
  <w:style w:type="paragraph" w:styleId="TOC2">
    <w:name w:val="toc 2"/>
    <w:basedOn w:val="Normal"/>
    <w:next w:val="Normal"/>
    <w:autoRedefine/>
    <w:uiPriority w:val="39"/>
    <w:semiHidden/>
    <w:unhideWhenUsed/>
    <w:rsid w:val="001744DE"/>
    <w:pPr>
      <w:spacing w:after="100"/>
      <w:ind w:left="240"/>
    </w:pPr>
  </w:style>
  <w:style w:type="paragraph" w:styleId="TOC3">
    <w:name w:val="toc 3"/>
    <w:basedOn w:val="Normal"/>
    <w:next w:val="Normal"/>
    <w:autoRedefine/>
    <w:uiPriority w:val="39"/>
    <w:semiHidden/>
    <w:unhideWhenUsed/>
    <w:rsid w:val="001744DE"/>
    <w:pPr>
      <w:spacing w:after="100"/>
      <w:ind w:left="480"/>
    </w:pPr>
  </w:style>
  <w:style w:type="paragraph" w:styleId="TOC4">
    <w:name w:val="toc 4"/>
    <w:basedOn w:val="Normal"/>
    <w:next w:val="Normal"/>
    <w:autoRedefine/>
    <w:uiPriority w:val="39"/>
    <w:semiHidden/>
    <w:unhideWhenUsed/>
    <w:rsid w:val="001744DE"/>
    <w:pPr>
      <w:spacing w:after="100"/>
      <w:ind w:left="720"/>
    </w:pPr>
  </w:style>
  <w:style w:type="paragraph" w:styleId="TOC5">
    <w:name w:val="toc 5"/>
    <w:basedOn w:val="Normal"/>
    <w:next w:val="Normal"/>
    <w:autoRedefine/>
    <w:uiPriority w:val="39"/>
    <w:semiHidden/>
    <w:unhideWhenUsed/>
    <w:rsid w:val="001744DE"/>
    <w:pPr>
      <w:spacing w:after="100"/>
      <w:ind w:left="960"/>
    </w:pPr>
  </w:style>
  <w:style w:type="paragraph" w:styleId="TOC6">
    <w:name w:val="toc 6"/>
    <w:basedOn w:val="Normal"/>
    <w:next w:val="Normal"/>
    <w:autoRedefine/>
    <w:uiPriority w:val="39"/>
    <w:semiHidden/>
    <w:unhideWhenUsed/>
    <w:rsid w:val="001744DE"/>
    <w:pPr>
      <w:spacing w:after="100"/>
      <w:ind w:left="1200"/>
    </w:pPr>
  </w:style>
  <w:style w:type="paragraph" w:styleId="TOC7">
    <w:name w:val="toc 7"/>
    <w:basedOn w:val="Normal"/>
    <w:next w:val="Normal"/>
    <w:autoRedefine/>
    <w:uiPriority w:val="39"/>
    <w:semiHidden/>
    <w:unhideWhenUsed/>
    <w:rsid w:val="001744DE"/>
    <w:pPr>
      <w:spacing w:after="100"/>
      <w:ind w:left="1440"/>
    </w:pPr>
  </w:style>
  <w:style w:type="paragraph" w:styleId="TOC8">
    <w:name w:val="toc 8"/>
    <w:basedOn w:val="Normal"/>
    <w:next w:val="Normal"/>
    <w:autoRedefine/>
    <w:uiPriority w:val="39"/>
    <w:semiHidden/>
    <w:unhideWhenUsed/>
    <w:rsid w:val="001744DE"/>
    <w:pPr>
      <w:spacing w:after="100"/>
      <w:ind w:left="1680"/>
    </w:pPr>
  </w:style>
  <w:style w:type="paragraph" w:styleId="TOC9">
    <w:name w:val="toc 9"/>
    <w:basedOn w:val="Normal"/>
    <w:next w:val="Normal"/>
    <w:autoRedefine/>
    <w:uiPriority w:val="39"/>
    <w:semiHidden/>
    <w:unhideWhenUsed/>
    <w:rsid w:val="001744DE"/>
    <w:pPr>
      <w:spacing w:after="100"/>
      <w:ind w:left="1920"/>
    </w:pPr>
  </w:style>
  <w:style w:type="paragraph" w:styleId="TOCHeading">
    <w:name w:val="TOC Heading"/>
    <w:basedOn w:val="Heading1"/>
    <w:next w:val="Normal"/>
    <w:uiPriority w:val="39"/>
    <w:semiHidden/>
    <w:unhideWhenUsed/>
    <w:qFormat/>
    <w:rsid w:val="001744DE"/>
    <w:pPr>
      <w:spacing w:before="240"/>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A63E5220-07B6-4005-BD37-0B7DD17DE4BF}"/>
      </w:docPartPr>
      <w:docPartBody>
        <w:p w:rsidR="00CF2EE3" w:rsidRDefault="00FB132A">
          <w:r w:rsidRPr="00220EB7">
            <w:rPr>
              <w:rStyle w:val="PlaceholderText"/>
            </w:rPr>
            <w:t>Click or tap here to enter text.</w:t>
          </w:r>
        </w:p>
      </w:docPartBody>
    </w:docPart>
    <w:docPart>
      <w:docPartPr>
        <w:name w:val="B67E6A5727BC467DB999ACA2A1CEED0C"/>
        <w:category>
          <w:name w:val="General"/>
          <w:gallery w:val="placeholder"/>
        </w:category>
        <w:types>
          <w:type w:val="bbPlcHdr"/>
        </w:types>
        <w:behaviors>
          <w:behavior w:val="content"/>
        </w:behaviors>
        <w:guid w:val="{A3AA4696-DC73-4FA0-9259-91BB18A33956}"/>
      </w:docPartPr>
      <w:docPartBody>
        <w:p w:rsidR="00CF2EE3" w:rsidRDefault="00FB132A" w:rsidP="00FB132A">
          <w:pPr>
            <w:pStyle w:val="B67E6A5727BC467DB999ACA2A1CEED0C"/>
          </w:pPr>
          <w:r w:rsidRPr="00220EB7">
            <w:rPr>
              <w:rStyle w:val="PlaceholderText"/>
            </w:rPr>
            <w:t>Click or tap here to enter text.</w:t>
          </w:r>
        </w:p>
      </w:docPartBody>
    </w:docPart>
    <w:docPart>
      <w:docPartPr>
        <w:name w:val="5D790A71D95C4D0887517F28F73E44B7"/>
        <w:category>
          <w:name w:val="General"/>
          <w:gallery w:val="placeholder"/>
        </w:category>
        <w:types>
          <w:type w:val="bbPlcHdr"/>
        </w:types>
        <w:behaviors>
          <w:behavior w:val="content"/>
        </w:behaviors>
        <w:guid w:val="{D20C7117-0E29-4C5E-8F43-47FF4364B619}"/>
      </w:docPartPr>
      <w:docPartBody>
        <w:p w:rsidR="00CF2EE3" w:rsidRDefault="00FB132A" w:rsidP="00FB132A">
          <w:pPr>
            <w:pStyle w:val="5D790A71D95C4D0887517F28F73E44B7"/>
          </w:pPr>
          <w:r w:rsidRPr="00220EB7">
            <w:rPr>
              <w:rStyle w:val="PlaceholderText"/>
            </w:rPr>
            <w:t>Click or tap here to enter text.</w:t>
          </w:r>
        </w:p>
      </w:docPartBody>
    </w:docPart>
    <w:docPart>
      <w:docPartPr>
        <w:name w:val="70FA8C5D51D449608DED3A14FD251E7A"/>
        <w:category>
          <w:name w:val="General"/>
          <w:gallery w:val="placeholder"/>
        </w:category>
        <w:types>
          <w:type w:val="bbPlcHdr"/>
        </w:types>
        <w:behaviors>
          <w:behavior w:val="content"/>
        </w:behaviors>
        <w:guid w:val="{112E8FFD-7288-4797-ADC5-4676D700796E}"/>
      </w:docPartPr>
      <w:docPartBody>
        <w:p w:rsidR="00CF2EE3" w:rsidRDefault="00FB132A" w:rsidP="00FB132A">
          <w:pPr>
            <w:pStyle w:val="70FA8C5D51D449608DED3A14FD251E7A"/>
          </w:pPr>
          <w:r w:rsidRPr="00220EB7">
            <w:rPr>
              <w:rStyle w:val="PlaceholderText"/>
            </w:rPr>
            <w:t>Click or tap here to enter text.</w:t>
          </w:r>
        </w:p>
      </w:docPartBody>
    </w:docPart>
    <w:docPart>
      <w:docPartPr>
        <w:name w:val="2C9A8C3A09074DA78DBF8E84001B92AA"/>
        <w:category>
          <w:name w:val="General"/>
          <w:gallery w:val="placeholder"/>
        </w:category>
        <w:types>
          <w:type w:val="bbPlcHdr"/>
        </w:types>
        <w:behaviors>
          <w:behavior w:val="content"/>
        </w:behaviors>
        <w:guid w:val="{71716070-728A-470A-A71A-59C8E568A4BD}"/>
      </w:docPartPr>
      <w:docPartBody>
        <w:p w:rsidR="00CF2EE3" w:rsidRDefault="00FB132A" w:rsidP="00FB132A">
          <w:pPr>
            <w:pStyle w:val="2C9A8C3A09074DA78DBF8E84001B92AA"/>
          </w:pPr>
          <w:r w:rsidRPr="00220E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2A"/>
    <w:rsid w:val="00227C42"/>
    <w:rsid w:val="0079248B"/>
    <w:rsid w:val="00CF2EE3"/>
    <w:rsid w:val="00FB1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132A"/>
    <w:rPr>
      <w:color w:val="808080"/>
    </w:rPr>
  </w:style>
  <w:style w:type="paragraph" w:customStyle="1" w:styleId="B67E6A5727BC467DB999ACA2A1CEED0C">
    <w:name w:val="B67E6A5727BC467DB999ACA2A1CEED0C"/>
    <w:rsid w:val="00FB132A"/>
  </w:style>
  <w:style w:type="paragraph" w:customStyle="1" w:styleId="5D790A71D95C4D0887517F28F73E44B7">
    <w:name w:val="5D790A71D95C4D0887517F28F73E44B7"/>
    <w:rsid w:val="00FB132A"/>
  </w:style>
  <w:style w:type="paragraph" w:customStyle="1" w:styleId="70FA8C5D51D449608DED3A14FD251E7A">
    <w:name w:val="70FA8C5D51D449608DED3A14FD251E7A"/>
    <w:rsid w:val="00FB132A"/>
  </w:style>
  <w:style w:type="paragraph" w:customStyle="1" w:styleId="2C9A8C3A09074DA78DBF8E84001B92AA">
    <w:name w:val="2C9A8C3A09074DA78DBF8E84001B92AA"/>
    <w:rsid w:val="00FB1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3A059-1F22-4322-8967-C030A78A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2882</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hornerl</dc:creator>
  <cp:lastModifiedBy>Brockwell, Amanda</cp:lastModifiedBy>
  <cp:revision>3</cp:revision>
  <cp:lastPrinted>2021-06-02T16:39:00Z</cp:lastPrinted>
  <dcterms:created xsi:type="dcterms:W3CDTF">2024-02-07T16:03:00Z</dcterms:created>
  <dcterms:modified xsi:type="dcterms:W3CDTF">2024-02-07T16:05:00Z</dcterms:modified>
</cp:coreProperties>
</file>